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59C1" w14:textId="77777777" w:rsidR="00946695" w:rsidRDefault="000267CA" w:rsidP="00037CE6">
      <w:pPr>
        <w:tabs>
          <w:tab w:val="left" w:pos="7080"/>
        </w:tabs>
      </w:pPr>
      <w:r>
        <w:rPr>
          <w:noProof/>
          <w:lang w:val="en-US"/>
        </w:rPr>
        <w:drawing>
          <wp:anchor distT="0" distB="0" distL="114300" distR="114300" simplePos="0" relativeHeight="251684864" behindDoc="0" locked="0" layoutInCell="1" allowOverlap="1" wp14:anchorId="133A36FA" wp14:editId="3B5BD27D">
            <wp:simplePos x="0" y="0"/>
            <wp:positionH relativeFrom="column">
              <wp:posOffset>-600075</wp:posOffset>
            </wp:positionH>
            <wp:positionV relativeFrom="paragraph">
              <wp:posOffset>-965835</wp:posOffset>
            </wp:positionV>
            <wp:extent cx="5228632"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8.png"/>
                    <pic:cNvPicPr/>
                  </pic:nvPicPr>
                  <pic:blipFill rotWithShape="1">
                    <a:blip r:embed="rId10" cstate="print">
                      <a:extLst>
                        <a:ext uri="{28A0092B-C50C-407E-A947-70E740481C1C}">
                          <a14:useLocalDpi xmlns:a14="http://schemas.microsoft.com/office/drawing/2010/main" val="0"/>
                        </a:ext>
                      </a:extLst>
                    </a:blip>
                    <a:srcRect b="37970"/>
                    <a:stretch/>
                  </pic:blipFill>
                  <pic:spPr bwMode="auto">
                    <a:xfrm>
                      <a:off x="0" y="0"/>
                      <a:ext cx="5228632"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76672" behindDoc="1" locked="0" layoutInCell="1" allowOverlap="1" wp14:anchorId="041D7BFD" wp14:editId="7A2A51B4">
                <wp:simplePos x="0" y="0"/>
                <wp:positionH relativeFrom="page">
                  <wp:align>left</wp:align>
                </wp:positionH>
                <wp:positionV relativeFrom="paragraph">
                  <wp:posOffset>-1142365</wp:posOffset>
                </wp:positionV>
                <wp:extent cx="7537450" cy="146304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1463040"/>
                        </a:xfrm>
                        <a:prstGeom prst="rect">
                          <a:avLst/>
                        </a:prstGeom>
                        <a:solidFill>
                          <a:srgbClr val="D3045F"/>
                        </a:solidFill>
                        <a:ln w="9525">
                          <a:noFill/>
                          <a:miter lim="800000"/>
                          <a:headEnd/>
                          <a:tailEnd/>
                        </a:ln>
                      </wps:spPr>
                      <wps:txbx>
                        <w:txbxContent>
                          <w:p w14:paraId="359728CD" w14:textId="77777777" w:rsidR="008D3FF4" w:rsidRDefault="008D3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D7BFD" id="_x0000_t202" coordsize="21600,21600" o:spt="202" path="m,l,21600r21600,l21600,xe">
                <v:stroke joinstyle="miter"/>
                <v:path gradientshapeok="t" o:connecttype="rect"/>
              </v:shapetype>
              <v:shape id="Text Box 2" o:spid="_x0000_s1026" type="#_x0000_t202" style="position:absolute;margin-left:0;margin-top:-89.95pt;width:593.5pt;height:115.2pt;z-index:-2516398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" fillcolor="#d3045f" stroked="f">
                <v:textbox>
                  <w:txbxContent>
                    <w:p w14:paraId="359728CD" w14:textId="77777777" w:rsidR="008D3FF4" w:rsidRDefault="008D3FF4"/>
                  </w:txbxContent>
                </v:textbox>
                <w10:wrap anchorx="page"/>
              </v:shape>
            </w:pict>
          </mc:Fallback>
        </mc:AlternateContent>
      </w:r>
      <w:r w:rsidR="00037CE6">
        <w:rPr>
          <w:noProof/>
          <w:lang w:val="en-US"/>
        </w:rPr>
        <w:drawing>
          <wp:anchor distT="0" distB="0" distL="114300" distR="114300" simplePos="0" relativeHeight="251682816" behindDoc="0" locked="0" layoutInCell="1" allowOverlap="1" wp14:anchorId="448D5A74" wp14:editId="7DD3FBEA">
            <wp:simplePos x="0" y="0"/>
            <wp:positionH relativeFrom="margin">
              <wp:posOffset>5092995</wp:posOffset>
            </wp:positionH>
            <wp:positionV relativeFrom="paragraph">
              <wp:posOffset>-867823</wp:posOffset>
            </wp:positionV>
            <wp:extent cx="1298302"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8302" cy="1085850"/>
                    </a:xfrm>
                    <a:prstGeom prst="rect">
                      <a:avLst/>
                    </a:prstGeom>
                  </pic:spPr>
                </pic:pic>
              </a:graphicData>
            </a:graphic>
            <wp14:sizeRelH relativeFrom="margin">
              <wp14:pctWidth>0</wp14:pctWidth>
            </wp14:sizeRelH>
            <wp14:sizeRelV relativeFrom="margin">
              <wp14:pctHeight>0</wp14:pctHeight>
            </wp14:sizeRelV>
          </wp:anchor>
        </w:drawing>
      </w:r>
    </w:p>
    <w:p w14:paraId="03050543" w14:textId="77777777" w:rsidR="001148D7" w:rsidRDefault="001148D7" w:rsidP="001148D7"/>
    <w:p w14:paraId="1FA90A6A" w14:textId="5466F7C4" w:rsidR="00403A7F" w:rsidRPr="001E4DEB" w:rsidRDefault="000040C2" w:rsidP="00403A7F">
      <w:pPr>
        <w:rPr>
          <w:rFonts w:eastAsia="Calibri" w:cs="Arial"/>
          <w:b/>
          <w:caps/>
          <w:color w:val="D3045F"/>
          <w:sz w:val="32"/>
          <w:szCs w:val="32"/>
        </w:rPr>
      </w:pPr>
      <w:r>
        <w:rPr>
          <w:rFonts w:eastAsia="Calibri" w:cs="Arial"/>
          <w:b/>
          <w:caps/>
          <w:color w:val="D3045F"/>
          <w:sz w:val="32"/>
          <w:szCs w:val="32"/>
        </w:rPr>
        <w:t xml:space="preserve">SENIOR </w:t>
      </w:r>
      <w:r w:rsidR="005B01BB" w:rsidRPr="001E4DEB">
        <w:rPr>
          <w:rFonts w:eastAsia="Calibri" w:cs="Arial"/>
          <w:b/>
          <w:caps/>
          <w:color w:val="D3045F"/>
          <w:sz w:val="32"/>
          <w:szCs w:val="32"/>
        </w:rPr>
        <w:t>S</w:t>
      </w:r>
      <w:r w:rsidR="00ED1668">
        <w:rPr>
          <w:rFonts w:eastAsia="Calibri" w:cs="Arial"/>
          <w:b/>
          <w:caps/>
          <w:color w:val="D3045F"/>
          <w:sz w:val="32"/>
          <w:szCs w:val="32"/>
        </w:rPr>
        <w:t>ales &amp; Product Executive</w:t>
      </w:r>
    </w:p>
    <w:p w14:paraId="33014D44" w14:textId="77777777" w:rsidR="00946695" w:rsidRDefault="00946695" w:rsidP="001148D7"/>
    <w:p w14:paraId="4F4006AE" w14:textId="795BE9C2" w:rsidR="00403A7F" w:rsidRPr="00F44AED" w:rsidRDefault="00AB043B" w:rsidP="005B01BB">
      <w:pPr>
        <w:pStyle w:val="NoSpacing"/>
        <w:ind w:left="2880" w:hanging="2880"/>
        <w:rPr>
          <w:rFonts w:cs="Arial"/>
          <w:szCs w:val="20"/>
        </w:rPr>
      </w:pPr>
      <w:r w:rsidRPr="00AB043B">
        <w:rPr>
          <w:rFonts w:eastAsia="Calibri" w:cs="Arial"/>
          <w:b/>
          <w:color w:val="D3045F"/>
          <w:szCs w:val="20"/>
        </w:rPr>
        <w:t>Person specification:</w:t>
      </w:r>
      <w:r w:rsidR="00403A7F">
        <w:rPr>
          <w:rFonts w:cs="Arial"/>
          <w:b/>
          <w:szCs w:val="20"/>
        </w:rPr>
        <w:tab/>
      </w:r>
      <w:r w:rsidR="005B01BB">
        <w:rPr>
          <w:rFonts w:cs="Arial"/>
          <w:szCs w:val="20"/>
        </w:rPr>
        <w:t>B</w:t>
      </w:r>
      <w:r w:rsidR="005B01BB" w:rsidRPr="003E1D02">
        <w:rPr>
          <w:rFonts w:cs="Arial"/>
          <w:szCs w:val="20"/>
        </w:rPr>
        <w:t>eing client f</w:t>
      </w:r>
      <w:r w:rsidR="005B01BB">
        <w:rPr>
          <w:rFonts w:cs="Arial"/>
          <w:szCs w:val="20"/>
        </w:rPr>
        <w:t>ocused, friendly and diplomatic, b</w:t>
      </w:r>
      <w:r w:rsidR="005B01BB" w:rsidRPr="003E1D02">
        <w:rPr>
          <w:rFonts w:cs="Arial"/>
          <w:szCs w:val="20"/>
        </w:rPr>
        <w:t>eing c</w:t>
      </w:r>
      <w:r w:rsidR="005B01BB">
        <w:rPr>
          <w:rFonts w:cs="Arial"/>
          <w:szCs w:val="20"/>
        </w:rPr>
        <w:t xml:space="preserve">ommercially aware, </w:t>
      </w:r>
      <w:r w:rsidR="000040C2">
        <w:rPr>
          <w:rFonts w:cs="Arial"/>
          <w:szCs w:val="20"/>
        </w:rPr>
        <w:t xml:space="preserve">target driven </w:t>
      </w:r>
      <w:r w:rsidR="005B01BB">
        <w:rPr>
          <w:rFonts w:cs="Arial"/>
          <w:szCs w:val="20"/>
        </w:rPr>
        <w:t xml:space="preserve">and </w:t>
      </w:r>
      <w:r w:rsidR="005B01BB" w:rsidRPr="003E1D02">
        <w:rPr>
          <w:rFonts w:cs="Arial"/>
          <w:szCs w:val="20"/>
        </w:rPr>
        <w:t>able to sustain commercial professional relationships</w:t>
      </w:r>
      <w:r w:rsidR="005B01BB">
        <w:rPr>
          <w:rFonts w:cs="Arial"/>
          <w:szCs w:val="20"/>
        </w:rPr>
        <w:t>,</w:t>
      </w:r>
      <w:r w:rsidR="000040C2">
        <w:rPr>
          <w:rFonts w:cs="Arial"/>
          <w:szCs w:val="20"/>
        </w:rPr>
        <w:t xml:space="preserve"> </w:t>
      </w:r>
      <w:r w:rsidR="005B01BB" w:rsidRPr="003E1D02">
        <w:rPr>
          <w:rFonts w:cs="Arial"/>
          <w:szCs w:val="20"/>
        </w:rPr>
        <w:t xml:space="preserve">being creative and able to develop new </w:t>
      </w:r>
      <w:proofErr w:type="gramStart"/>
      <w:r w:rsidR="005B01BB" w:rsidRPr="003E1D02">
        <w:rPr>
          <w:rFonts w:cs="Arial"/>
          <w:szCs w:val="20"/>
        </w:rPr>
        <w:t>ideas</w:t>
      </w:r>
      <w:proofErr w:type="gramEnd"/>
    </w:p>
    <w:p w14:paraId="664D2D1B" w14:textId="77777777" w:rsidR="00AB043B" w:rsidRPr="00AB043B" w:rsidRDefault="00AB043B" w:rsidP="00AB043B">
      <w:pPr>
        <w:pStyle w:val="NoSpacing"/>
        <w:rPr>
          <w:rFonts w:cs="Arial"/>
          <w:szCs w:val="20"/>
        </w:rPr>
      </w:pPr>
    </w:p>
    <w:p w14:paraId="39C8543A" w14:textId="77777777" w:rsidR="00AB043B" w:rsidRPr="00AB043B" w:rsidRDefault="00AB043B" w:rsidP="00AB043B">
      <w:pPr>
        <w:pStyle w:val="NoSpacing"/>
        <w:rPr>
          <w:rFonts w:cs="Arial"/>
          <w:szCs w:val="20"/>
        </w:rPr>
      </w:pPr>
    </w:p>
    <w:p w14:paraId="555412BB" w14:textId="786FE21E" w:rsidR="005B01BB" w:rsidRPr="00B012DC" w:rsidRDefault="00AB043B" w:rsidP="005B01BB">
      <w:pPr>
        <w:pStyle w:val="NoSpacing"/>
        <w:ind w:left="2880" w:hanging="2880"/>
        <w:rPr>
          <w:rFonts w:cs="Arial"/>
          <w:szCs w:val="20"/>
        </w:rPr>
      </w:pPr>
      <w:r w:rsidRPr="00AB043B">
        <w:rPr>
          <w:rFonts w:eastAsia="Calibri" w:cs="Arial"/>
          <w:b/>
          <w:color w:val="D3045F"/>
          <w:szCs w:val="20"/>
        </w:rPr>
        <w:t>Requirements:</w:t>
      </w:r>
      <w:r w:rsidRPr="00AB043B">
        <w:rPr>
          <w:rFonts w:eastAsia="Calibri" w:cs="Arial"/>
          <w:b/>
          <w:color w:val="D3045F"/>
          <w:szCs w:val="20"/>
        </w:rPr>
        <w:tab/>
      </w:r>
      <w:r w:rsidR="00D8337F" w:rsidRPr="005745CC">
        <w:rPr>
          <w:rFonts w:cs="Arial"/>
          <w:szCs w:val="20"/>
        </w:rPr>
        <w:t>Min. 2 years’ relevant work experience in a similar role</w:t>
      </w:r>
      <w:r w:rsidR="005745CC" w:rsidRPr="005745CC">
        <w:rPr>
          <w:rFonts w:cs="Arial"/>
          <w:szCs w:val="20"/>
        </w:rPr>
        <w:t>; s</w:t>
      </w:r>
      <w:r w:rsidR="005B01BB" w:rsidRPr="003E1D02">
        <w:rPr>
          <w:rFonts w:cs="Arial"/>
          <w:szCs w:val="20"/>
        </w:rPr>
        <w:t>tron</w:t>
      </w:r>
      <w:r w:rsidR="005B01BB">
        <w:rPr>
          <w:rFonts w:cs="Arial"/>
          <w:szCs w:val="20"/>
        </w:rPr>
        <w:t xml:space="preserve">g positive communication skills, </w:t>
      </w:r>
      <w:r w:rsidR="007E1D44">
        <w:rPr>
          <w:rFonts w:cs="Arial"/>
          <w:szCs w:val="20"/>
        </w:rPr>
        <w:t>fluency in</w:t>
      </w:r>
      <w:r w:rsidR="005745CC">
        <w:rPr>
          <w:rFonts w:cs="Arial"/>
          <w:szCs w:val="20"/>
        </w:rPr>
        <w:t xml:space="preserve"> English and French </w:t>
      </w:r>
      <w:r w:rsidR="007E1D44">
        <w:rPr>
          <w:rFonts w:cs="Arial"/>
          <w:szCs w:val="20"/>
        </w:rPr>
        <w:t xml:space="preserve">(written and spoken), </w:t>
      </w:r>
      <w:r w:rsidR="005B01BB" w:rsidRPr="003E1D02">
        <w:rPr>
          <w:rFonts w:cs="Arial"/>
          <w:szCs w:val="20"/>
        </w:rPr>
        <w:t>empathy</w:t>
      </w:r>
      <w:r w:rsidR="005B01BB">
        <w:rPr>
          <w:rFonts w:cs="Arial"/>
          <w:szCs w:val="20"/>
        </w:rPr>
        <w:t xml:space="preserve">; </w:t>
      </w:r>
      <w:r w:rsidR="005B01BB" w:rsidRPr="003E1D02">
        <w:rPr>
          <w:rFonts w:cs="Arial"/>
          <w:szCs w:val="20"/>
        </w:rPr>
        <w:t>good knowledge of our destinations Great Britain and Ireland</w:t>
      </w:r>
      <w:r w:rsidR="005B01BB">
        <w:rPr>
          <w:rFonts w:cs="Arial"/>
          <w:szCs w:val="20"/>
        </w:rPr>
        <w:t xml:space="preserve">, </w:t>
      </w:r>
      <w:r w:rsidR="005B01BB" w:rsidRPr="00B012DC">
        <w:rPr>
          <w:rFonts w:cs="Arial"/>
          <w:szCs w:val="20"/>
        </w:rPr>
        <w:t xml:space="preserve">IT literate, experience of </w:t>
      </w:r>
      <w:proofErr w:type="spellStart"/>
      <w:r w:rsidR="005B01BB" w:rsidRPr="00B012DC">
        <w:rPr>
          <w:rFonts w:cs="Arial"/>
          <w:szCs w:val="20"/>
        </w:rPr>
        <w:t>Tourplan</w:t>
      </w:r>
      <w:proofErr w:type="spellEnd"/>
      <w:r w:rsidR="005B01BB" w:rsidRPr="00B012DC">
        <w:rPr>
          <w:rFonts w:cs="Arial"/>
          <w:szCs w:val="20"/>
        </w:rPr>
        <w:t>.</w:t>
      </w:r>
    </w:p>
    <w:p w14:paraId="155F6BB9" w14:textId="77777777" w:rsidR="00AB043B" w:rsidRPr="00AB043B" w:rsidRDefault="00AB043B" w:rsidP="00403A7F">
      <w:pPr>
        <w:pStyle w:val="NoSpacing"/>
        <w:ind w:left="2880" w:hanging="2880"/>
        <w:rPr>
          <w:rFonts w:cs="Arial"/>
          <w:b/>
          <w:szCs w:val="20"/>
        </w:rPr>
      </w:pPr>
    </w:p>
    <w:p w14:paraId="08B45F3E" w14:textId="75E149E3" w:rsidR="005B01BB" w:rsidRPr="0019007F" w:rsidRDefault="00403A7F" w:rsidP="005B01BB">
      <w:pPr>
        <w:pStyle w:val="NoSpacing"/>
        <w:rPr>
          <w:rFonts w:cs="Arial"/>
          <w:szCs w:val="20"/>
        </w:rPr>
      </w:pPr>
      <w:r>
        <w:rPr>
          <w:rFonts w:eastAsia="Calibri" w:cs="Arial"/>
          <w:b/>
          <w:color w:val="D3045F"/>
          <w:szCs w:val="20"/>
        </w:rPr>
        <w:t>Reports to:</w:t>
      </w:r>
      <w:r>
        <w:rPr>
          <w:rFonts w:eastAsia="Calibri" w:cs="Arial"/>
          <w:b/>
          <w:color w:val="D3045F"/>
          <w:szCs w:val="20"/>
        </w:rPr>
        <w:tab/>
      </w:r>
      <w:r>
        <w:rPr>
          <w:rFonts w:eastAsia="Calibri" w:cs="Arial"/>
          <w:b/>
          <w:color w:val="D3045F"/>
          <w:szCs w:val="20"/>
        </w:rPr>
        <w:tab/>
      </w:r>
      <w:r>
        <w:rPr>
          <w:rFonts w:eastAsia="Calibri" w:cs="Arial"/>
          <w:b/>
          <w:color w:val="D3045F"/>
          <w:szCs w:val="20"/>
        </w:rPr>
        <w:tab/>
      </w:r>
      <w:r w:rsidR="0019007F" w:rsidRPr="0019007F">
        <w:rPr>
          <w:rFonts w:cs="Arial"/>
          <w:szCs w:val="20"/>
        </w:rPr>
        <w:t>Head of Sales and Account Development</w:t>
      </w:r>
    </w:p>
    <w:p w14:paraId="0AB6887F" w14:textId="77777777" w:rsidR="00403A7F" w:rsidRDefault="00403A7F" w:rsidP="00AB043B">
      <w:pPr>
        <w:pStyle w:val="NoSpacing"/>
        <w:rPr>
          <w:rFonts w:eastAsia="Calibri" w:cs="Arial"/>
          <w:b/>
          <w:color w:val="D3045F"/>
          <w:szCs w:val="20"/>
        </w:rPr>
      </w:pPr>
    </w:p>
    <w:p w14:paraId="179F21BE" w14:textId="77777777" w:rsidR="00403A7F" w:rsidRPr="000E48D9" w:rsidRDefault="00AB043B" w:rsidP="00403A7F">
      <w:pPr>
        <w:pStyle w:val="NoSpacing"/>
        <w:ind w:left="2880" w:hanging="2880"/>
        <w:rPr>
          <w:rFonts w:cs="Arial"/>
          <w:bCs/>
          <w:szCs w:val="20"/>
        </w:rPr>
      </w:pPr>
      <w:r w:rsidRPr="00AB043B">
        <w:rPr>
          <w:rFonts w:eastAsia="Calibri" w:cs="Arial"/>
          <w:b/>
          <w:color w:val="D3045F"/>
          <w:szCs w:val="20"/>
        </w:rPr>
        <w:t>Job specification:</w:t>
      </w:r>
      <w:r w:rsidR="00403A7F">
        <w:rPr>
          <w:rFonts w:cs="Arial"/>
          <w:szCs w:val="20"/>
        </w:rPr>
        <w:tab/>
      </w:r>
      <w:r w:rsidR="005B01BB" w:rsidRPr="003E1D02">
        <w:rPr>
          <w:rFonts w:cs="Arial"/>
          <w:bCs/>
          <w:szCs w:val="20"/>
        </w:rPr>
        <w:t>Building and managing client relationships and the sales growth of those clients. Being the first point of contact for clients and having responsibility for their performance and satisfaction.</w:t>
      </w:r>
    </w:p>
    <w:p w14:paraId="4EDE32F1" w14:textId="77777777" w:rsidR="00AB043B" w:rsidRPr="00AB043B" w:rsidRDefault="00AB043B" w:rsidP="00AB043B">
      <w:pPr>
        <w:pStyle w:val="NoSpacing"/>
        <w:rPr>
          <w:rFonts w:cs="Arial"/>
          <w:szCs w:val="20"/>
        </w:rPr>
      </w:pPr>
    </w:p>
    <w:p w14:paraId="3D5514E1" w14:textId="77777777" w:rsidR="00AB043B" w:rsidRPr="00AB043B" w:rsidRDefault="00AB043B" w:rsidP="00AB043B">
      <w:pPr>
        <w:pStyle w:val="NoSpacing"/>
        <w:rPr>
          <w:rFonts w:cs="Arial"/>
          <w:szCs w:val="20"/>
        </w:rPr>
      </w:pPr>
    </w:p>
    <w:p w14:paraId="040EC09A" w14:textId="77777777" w:rsidR="00AB043B" w:rsidRPr="00AB043B" w:rsidRDefault="00AB043B" w:rsidP="007E1D44">
      <w:pPr>
        <w:pStyle w:val="NoSpacing"/>
        <w:spacing w:after="120"/>
        <w:rPr>
          <w:rFonts w:cs="Arial"/>
          <w:szCs w:val="20"/>
        </w:rPr>
      </w:pPr>
      <w:r w:rsidRPr="00AB043B">
        <w:rPr>
          <w:rFonts w:eastAsia="Calibri" w:cs="Arial"/>
          <w:b/>
          <w:color w:val="D3045F"/>
          <w:szCs w:val="20"/>
        </w:rPr>
        <w:t>Key Tasks:</w:t>
      </w:r>
      <w:r w:rsidRPr="00AB043B">
        <w:rPr>
          <w:rFonts w:eastAsia="Calibri" w:cs="Arial"/>
          <w:b/>
          <w:color w:val="D3045F"/>
          <w:szCs w:val="20"/>
        </w:rPr>
        <w:tab/>
      </w:r>
      <w:r w:rsidRPr="00AB043B">
        <w:rPr>
          <w:rFonts w:eastAsia="Calibri" w:cs="Arial"/>
          <w:b/>
          <w:color w:val="46877E"/>
          <w:szCs w:val="20"/>
          <w:lang w:eastAsia="zh-CN"/>
        </w:rPr>
        <w:tab/>
      </w:r>
      <w:r w:rsidRPr="00AB043B">
        <w:rPr>
          <w:rFonts w:eastAsia="Calibri" w:cs="Arial"/>
          <w:b/>
          <w:color w:val="46877E"/>
          <w:szCs w:val="20"/>
          <w:lang w:eastAsia="zh-CN"/>
        </w:rPr>
        <w:tab/>
      </w:r>
    </w:p>
    <w:p w14:paraId="44FF84A6" w14:textId="77777777" w:rsidR="007E1D44" w:rsidRDefault="007E1D44" w:rsidP="007E1D44">
      <w:pPr>
        <w:pStyle w:val="NoSpacing"/>
        <w:numPr>
          <w:ilvl w:val="0"/>
          <w:numId w:val="9"/>
        </w:numPr>
        <w:spacing w:after="120"/>
      </w:pPr>
      <w:r>
        <w:rPr>
          <w:b/>
        </w:rPr>
        <w:t>Understanding and developing a strong commercial relationship with our clients,</w:t>
      </w:r>
      <w:r>
        <w:t xml:space="preserve"> specifically knowing what type of tour they prefer, their market position (cheap, luxury, mid-range), and the products that are most suitable for maximum </w:t>
      </w:r>
      <w:proofErr w:type="gramStart"/>
      <w:r>
        <w:t>sales</w:t>
      </w:r>
      <w:proofErr w:type="gramEnd"/>
    </w:p>
    <w:p w14:paraId="1990B0B2" w14:textId="77777777" w:rsidR="007E1D44" w:rsidRDefault="007E1D44" w:rsidP="007E1D44">
      <w:pPr>
        <w:pStyle w:val="NoSpacing"/>
        <w:numPr>
          <w:ilvl w:val="0"/>
          <w:numId w:val="9"/>
        </w:numPr>
        <w:spacing w:after="120"/>
      </w:pPr>
      <w:r>
        <w:rPr>
          <w:b/>
        </w:rPr>
        <w:t>Understanding the market</w:t>
      </w:r>
      <w:r>
        <w:t xml:space="preserve"> and the competitive landscape and pressures, and working with the client to grow their business and our business with </w:t>
      </w:r>
      <w:proofErr w:type="gramStart"/>
      <w:r>
        <w:t>them</w:t>
      </w:r>
      <w:proofErr w:type="gramEnd"/>
    </w:p>
    <w:p w14:paraId="5ED74EB7" w14:textId="77777777" w:rsidR="007E1D44" w:rsidRDefault="007E1D44" w:rsidP="007E1D44">
      <w:pPr>
        <w:pStyle w:val="NoSpacing"/>
        <w:numPr>
          <w:ilvl w:val="0"/>
          <w:numId w:val="9"/>
        </w:numPr>
        <w:spacing w:after="120"/>
      </w:pPr>
      <w:r>
        <w:rPr>
          <w:b/>
        </w:rPr>
        <w:t>Understanding the clients’ sales cycle</w:t>
      </w:r>
      <w:r>
        <w:t xml:space="preserve"> ensuring we are quoting for the right business at the right time in order to maximise our share of the clients’ overall business and to help grow the clients’ overall </w:t>
      </w:r>
      <w:proofErr w:type="gramStart"/>
      <w:r>
        <w:t>business</w:t>
      </w:r>
      <w:proofErr w:type="gramEnd"/>
    </w:p>
    <w:p w14:paraId="0B3B183C" w14:textId="27D4565D" w:rsidR="00D17074" w:rsidRDefault="00D17074" w:rsidP="007E1D44">
      <w:pPr>
        <w:pStyle w:val="NoSpacing"/>
        <w:numPr>
          <w:ilvl w:val="0"/>
          <w:numId w:val="9"/>
        </w:numPr>
        <w:spacing w:after="120"/>
      </w:pPr>
      <w:r w:rsidRPr="00D17074">
        <w:rPr>
          <w:b/>
          <w:bCs/>
        </w:rPr>
        <w:t>Generating new business</w:t>
      </w:r>
      <w:r>
        <w:t xml:space="preserve">: achieving the agreed annual new business revenue and margin target for UKI territory. Ensuring a pipeline and prospects list is maintained and quantified for this and the next season; developing and on-boarding new business and new clients from the assigned </w:t>
      </w:r>
      <w:proofErr w:type="gramStart"/>
      <w:r>
        <w:t>territory</w:t>
      </w:r>
      <w:proofErr w:type="gramEnd"/>
    </w:p>
    <w:p w14:paraId="04F3A936" w14:textId="77777777" w:rsidR="007E1D44" w:rsidRDefault="007E1D44" w:rsidP="007E1D44">
      <w:pPr>
        <w:pStyle w:val="NoSpacing"/>
        <w:numPr>
          <w:ilvl w:val="0"/>
          <w:numId w:val="9"/>
        </w:numPr>
        <w:spacing w:after="120"/>
      </w:pPr>
      <w:r>
        <w:rPr>
          <w:b/>
        </w:rPr>
        <w:t>Meeting our clients’ requirements</w:t>
      </w:r>
      <w:r>
        <w:t xml:space="preserve"> and matching this information with our product database to ensure that the best possible itinerary is planned and that opportunities for increasing sales revenue are maximised by suggesting additional </w:t>
      </w:r>
      <w:proofErr w:type="gramStart"/>
      <w:r>
        <w:t>services</w:t>
      </w:r>
      <w:proofErr w:type="gramEnd"/>
    </w:p>
    <w:p w14:paraId="12AF3138" w14:textId="77777777" w:rsidR="007E1D44" w:rsidRPr="00DD6F50" w:rsidRDefault="007E1D44" w:rsidP="007E1D44">
      <w:pPr>
        <w:pStyle w:val="NoSpacing"/>
        <w:numPr>
          <w:ilvl w:val="0"/>
          <w:numId w:val="9"/>
        </w:numPr>
        <w:spacing w:before="100" w:beforeAutospacing="1" w:after="120"/>
      </w:pPr>
      <w:r w:rsidRPr="00DD6F50">
        <w:rPr>
          <w:b/>
        </w:rPr>
        <w:t>Creating touring itineraries with your clients</w:t>
      </w:r>
      <w:r w:rsidRPr="00DD6F50">
        <w:t xml:space="preserve">, </w:t>
      </w:r>
      <w:proofErr w:type="gramStart"/>
      <w:r w:rsidRPr="00DD6F50">
        <w:t>in order to</w:t>
      </w:r>
      <w:proofErr w:type="gramEnd"/>
      <w:r w:rsidRPr="00DD6F50">
        <w:t xml:space="preserve"> gain sales and a competitive advantage in the market. </w:t>
      </w:r>
      <w:r w:rsidRPr="00FB28A2">
        <w:t xml:space="preserve">Preparing itineraries, costing and quotations for Groups with the help of </w:t>
      </w:r>
      <w:proofErr w:type="spellStart"/>
      <w:r w:rsidRPr="00FB28A2">
        <w:t>Tourplan</w:t>
      </w:r>
      <w:proofErr w:type="spellEnd"/>
      <w:r w:rsidRPr="00DD6F50">
        <w:t>. (Liaising with the client and colleagues i</w:t>
      </w:r>
      <w:r>
        <w:t>nternally)</w:t>
      </w:r>
    </w:p>
    <w:p w14:paraId="65FFF873" w14:textId="77777777" w:rsidR="007E1D44" w:rsidRDefault="007E1D44" w:rsidP="007E1D44">
      <w:pPr>
        <w:pStyle w:val="NoSpacing"/>
        <w:numPr>
          <w:ilvl w:val="0"/>
          <w:numId w:val="9"/>
        </w:numPr>
        <w:spacing w:after="120"/>
      </w:pPr>
      <w:r>
        <w:rPr>
          <w:b/>
        </w:rPr>
        <w:t>Ensuring price and margin</w:t>
      </w:r>
      <w:r>
        <w:t xml:space="preserve"> of our offer is competitive and profitable, within the company's pricing </w:t>
      </w:r>
      <w:proofErr w:type="gramStart"/>
      <w:r>
        <w:t>guidelines</w:t>
      </w:r>
      <w:proofErr w:type="gramEnd"/>
    </w:p>
    <w:p w14:paraId="27EB3C14" w14:textId="77777777" w:rsidR="007E1D44" w:rsidRDefault="007E1D44" w:rsidP="007E1D44">
      <w:pPr>
        <w:pStyle w:val="NoSpacing"/>
        <w:numPr>
          <w:ilvl w:val="0"/>
          <w:numId w:val="9"/>
        </w:numPr>
        <w:spacing w:after="120"/>
      </w:pPr>
      <w:r>
        <w:rPr>
          <w:b/>
        </w:rPr>
        <w:t>Following up with the client</w:t>
      </w:r>
      <w:r>
        <w:t xml:space="preserve"> in a timely way to convert offers and quotes into profitable sales with client </w:t>
      </w:r>
      <w:proofErr w:type="gramStart"/>
      <w:r>
        <w:t>satisfaction</w:t>
      </w:r>
      <w:proofErr w:type="gramEnd"/>
    </w:p>
    <w:p w14:paraId="066C9F1D" w14:textId="77777777" w:rsidR="007E1D44" w:rsidRDefault="007E1D44" w:rsidP="007E1D44">
      <w:pPr>
        <w:pStyle w:val="NoSpacing"/>
        <w:numPr>
          <w:ilvl w:val="0"/>
          <w:numId w:val="9"/>
        </w:numPr>
        <w:spacing w:after="120"/>
      </w:pPr>
      <w:r>
        <w:rPr>
          <w:b/>
        </w:rPr>
        <w:t>Liaising with internal teams</w:t>
      </w:r>
      <w:r>
        <w:t xml:space="preserve"> during and after the sale; liaising with your client as appropriate, and/or resolving client queries</w:t>
      </w:r>
    </w:p>
    <w:p w14:paraId="1020D8D4" w14:textId="77777777" w:rsidR="007E1D44" w:rsidRDefault="007E1D44" w:rsidP="007E1D44">
      <w:pPr>
        <w:pStyle w:val="NoSpacing"/>
        <w:numPr>
          <w:ilvl w:val="0"/>
          <w:numId w:val="9"/>
        </w:numPr>
      </w:pPr>
      <w:r>
        <w:rPr>
          <w:b/>
        </w:rPr>
        <w:lastRenderedPageBreak/>
        <w:t>Ensuring that the details of your portfolio of clients</w:t>
      </w:r>
      <w:r>
        <w:t xml:space="preserve"> are effectively recorded in the company CRM and reporting </w:t>
      </w:r>
      <w:proofErr w:type="gramStart"/>
      <w:r>
        <w:t>systems</w:t>
      </w:r>
      <w:proofErr w:type="gramEnd"/>
    </w:p>
    <w:p w14:paraId="572B06D2" w14:textId="77777777" w:rsidR="00403A7F" w:rsidRDefault="00403A7F" w:rsidP="007E1D44">
      <w:pPr>
        <w:pStyle w:val="NoSpacing"/>
        <w:rPr>
          <w:rFonts w:eastAsia="Calibri"/>
          <w:b/>
          <w:color w:val="D3045F"/>
        </w:rPr>
      </w:pPr>
    </w:p>
    <w:p w14:paraId="28B17CE8" w14:textId="77777777" w:rsidR="007E1D44" w:rsidRDefault="007E1D44" w:rsidP="00403A7F">
      <w:pPr>
        <w:pStyle w:val="NoSpacing"/>
        <w:rPr>
          <w:rFonts w:eastAsia="Calibri" w:cs="Arial"/>
          <w:b/>
          <w:color w:val="D3045F"/>
          <w:szCs w:val="20"/>
        </w:rPr>
      </w:pPr>
    </w:p>
    <w:p w14:paraId="3C11A939" w14:textId="77777777" w:rsidR="00403A7F" w:rsidRPr="00403A7F" w:rsidRDefault="00403A7F" w:rsidP="007E1D44">
      <w:pPr>
        <w:pStyle w:val="NoSpacing"/>
        <w:spacing w:after="120"/>
        <w:rPr>
          <w:rFonts w:eastAsia="Calibri" w:cs="Arial"/>
          <w:b/>
          <w:color w:val="D3045F"/>
          <w:szCs w:val="20"/>
        </w:rPr>
      </w:pPr>
      <w:r w:rsidRPr="00403A7F">
        <w:rPr>
          <w:rFonts w:eastAsia="Calibri" w:cs="Arial"/>
          <w:b/>
          <w:color w:val="D3045F"/>
          <w:szCs w:val="20"/>
        </w:rPr>
        <w:t xml:space="preserve">Additional </w:t>
      </w:r>
      <w:r>
        <w:rPr>
          <w:rFonts w:eastAsia="Calibri" w:cs="Arial"/>
          <w:b/>
          <w:color w:val="D3045F"/>
          <w:szCs w:val="20"/>
        </w:rPr>
        <w:t>t</w:t>
      </w:r>
      <w:r w:rsidRPr="00403A7F">
        <w:rPr>
          <w:rFonts w:eastAsia="Calibri" w:cs="Arial"/>
          <w:b/>
          <w:color w:val="D3045F"/>
          <w:szCs w:val="20"/>
        </w:rPr>
        <w:t>asks:</w:t>
      </w:r>
    </w:p>
    <w:p w14:paraId="0C95BA7D" w14:textId="77777777" w:rsidR="005B01BB" w:rsidRPr="00EA5AC2" w:rsidRDefault="005B01BB" w:rsidP="007E1D44">
      <w:pPr>
        <w:pStyle w:val="NoSpacing"/>
        <w:spacing w:after="120"/>
        <w:rPr>
          <w:rFonts w:cs="Arial"/>
          <w:szCs w:val="20"/>
        </w:rPr>
      </w:pPr>
      <w:r w:rsidRPr="00EA5AC2">
        <w:rPr>
          <w:rFonts w:cs="Arial"/>
          <w:szCs w:val="20"/>
        </w:rPr>
        <w:t>Meet the end-to-end need of the client with particular attention to:</w:t>
      </w:r>
    </w:p>
    <w:p w14:paraId="67200B86" w14:textId="77777777" w:rsidR="005B01BB" w:rsidRPr="007E1D44" w:rsidRDefault="005B01BB" w:rsidP="007E1D44">
      <w:pPr>
        <w:pStyle w:val="NoSpacing"/>
        <w:numPr>
          <w:ilvl w:val="0"/>
          <w:numId w:val="10"/>
        </w:numPr>
        <w:spacing w:after="120"/>
      </w:pPr>
      <w:r w:rsidRPr="007E1D44">
        <w:t>Supporting and operating tours of clients within your portfolio and/or within your client market.</w:t>
      </w:r>
    </w:p>
    <w:p w14:paraId="536703C6" w14:textId="77777777" w:rsidR="005B01BB" w:rsidRPr="007E1D44" w:rsidRDefault="00ED1668" w:rsidP="00ED1668">
      <w:pPr>
        <w:pStyle w:val="NoSpacing"/>
        <w:numPr>
          <w:ilvl w:val="0"/>
          <w:numId w:val="10"/>
        </w:numPr>
        <w:spacing w:after="120"/>
      </w:pPr>
      <w:r w:rsidRPr="00ED1668">
        <w:t>Supporting hotel placement for quotations where necessary</w:t>
      </w:r>
    </w:p>
    <w:p w14:paraId="32089294" w14:textId="77777777" w:rsidR="005B01BB" w:rsidRPr="007E1D44" w:rsidRDefault="005B01BB" w:rsidP="007E1D44">
      <w:pPr>
        <w:pStyle w:val="NoSpacing"/>
        <w:numPr>
          <w:ilvl w:val="0"/>
          <w:numId w:val="10"/>
        </w:numPr>
        <w:spacing w:after="120"/>
      </w:pPr>
      <w:r w:rsidRPr="007E1D44">
        <w:t xml:space="preserve">Ensuring that itinerary checking, </w:t>
      </w:r>
      <w:proofErr w:type="gramStart"/>
      <w:r w:rsidRPr="007E1D44">
        <w:t>documents</w:t>
      </w:r>
      <w:proofErr w:type="gramEnd"/>
      <w:r w:rsidRPr="007E1D44">
        <w:t xml:space="preserve"> and operational requirements are delivered directly or in liaison with colleagues.</w:t>
      </w:r>
    </w:p>
    <w:p w14:paraId="0DEC14D4" w14:textId="77777777" w:rsidR="005B01BB" w:rsidRPr="007E1D44" w:rsidRDefault="005B01BB" w:rsidP="007E1D44">
      <w:pPr>
        <w:pStyle w:val="NoSpacing"/>
        <w:numPr>
          <w:ilvl w:val="0"/>
          <w:numId w:val="10"/>
        </w:numPr>
        <w:spacing w:after="120"/>
      </w:pPr>
      <w:r w:rsidRPr="007E1D44">
        <w:t xml:space="preserve">Supporting 24- hour emergency assistance to customers when required to do </w:t>
      </w:r>
      <w:proofErr w:type="gramStart"/>
      <w:r w:rsidRPr="007E1D44">
        <w:t>so</w:t>
      </w:r>
      <w:proofErr w:type="gramEnd"/>
    </w:p>
    <w:p w14:paraId="34E7D36C" w14:textId="77777777" w:rsidR="005B01BB" w:rsidRPr="007E1D44" w:rsidRDefault="005B01BB" w:rsidP="007E1D44">
      <w:pPr>
        <w:pStyle w:val="NoSpacing"/>
        <w:numPr>
          <w:ilvl w:val="0"/>
          <w:numId w:val="10"/>
        </w:numPr>
      </w:pPr>
      <w:r w:rsidRPr="007E1D44">
        <w:t>To flexibly support team members of the same region (and other regions where business requirements demand) to fulfil their role as and when needed, for business reasons such as productivity, expertise absence, illness etc.</w:t>
      </w:r>
    </w:p>
    <w:p w14:paraId="3CA697DF" w14:textId="77777777" w:rsidR="005B01BB" w:rsidRPr="00D2588B" w:rsidRDefault="005B01BB" w:rsidP="005B01BB">
      <w:pPr>
        <w:autoSpaceDE w:val="0"/>
        <w:autoSpaceDN w:val="0"/>
        <w:adjustRightInd w:val="0"/>
        <w:spacing w:after="0" w:line="240" w:lineRule="auto"/>
        <w:rPr>
          <w:rStyle w:val="bumpedfont15"/>
          <w:rFonts w:ascii="DIN 2014" w:hAnsi="DIN 2014"/>
          <w:b/>
          <w:bCs/>
          <w:sz w:val="28"/>
          <w:szCs w:val="28"/>
        </w:rPr>
      </w:pPr>
    </w:p>
    <w:p w14:paraId="5E1D2458" w14:textId="77777777" w:rsidR="005B01BB" w:rsidRPr="00D2588B" w:rsidRDefault="005B01BB" w:rsidP="005B01BB">
      <w:pPr>
        <w:rPr>
          <w:rFonts w:cs="Arial"/>
          <w:b/>
          <w:szCs w:val="20"/>
        </w:rPr>
      </w:pPr>
      <w:r w:rsidRPr="00D2588B">
        <w:rPr>
          <w:rFonts w:cs="Arial"/>
          <w:b/>
          <w:szCs w:val="20"/>
        </w:rPr>
        <w:t xml:space="preserve">This job description is intended only as a guide to the main responsibilities and it in no way intends to restrict any individual in the performance of other duties as may be required by the </w:t>
      </w:r>
      <w:proofErr w:type="gramStart"/>
      <w:r w:rsidRPr="00D2588B">
        <w:rPr>
          <w:rFonts w:cs="Arial"/>
          <w:b/>
          <w:szCs w:val="20"/>
        </w:rPr>
        <w:t>Company</w:t>
      </w:r>
      <w:proofErr w:type="gramEnd"/>
    </w:p>
    <w:p w14:paraId="1F08381C" w14:textId="77777777" w:rsidR="005B01BB" w:rsidRDefault="005B01BB" w:rsidP="00574D35">
      <w:pPr>
        <w:pBdr>
          <w:bottom w:val="single" w:sz="12" w:space="1" w:color="D3045F"/>
        </w:pBdr>
        <w:spacing w:line="256" w:lineRule="auto"/>
        <w:rPr>
          <w:rFonts w:eastAsia="Calibri" w:cs="Arial"/>
          <w:sz w:val="10"/>
          <w:szCs w:val="10"/>
        </w:rPr>
      </w:pPr>
    </w:p>
    <w:p w14:paraId="195D527B" w14:textId="77777777" w:rsidR="00FE4B8C" w:rsidRPr="00AB043B" w:rsidRDefault="00FE4B8C" w:rsidP="00574D35">
      <w:pPr>
        <w:pBdr>
          <w:bottom w:val="single" w:sz="12" w:space="1" w:color="D3045F"/>
        </w:pBdr>
        <w:spacing w:line="256" w:lineRule="auto"/>
        <w:rPr>
          <w:rFonts w:eastAsia="Calibri" w:cs="Arial"/>
          <w:sz w:val="10"/>
          <w:szCs w:val="10"/>
        </w:rPr>
      </w:pPr>
    </w:p>
    <w:p w14:paraId="2C31F707" w14:textId="77777777" w:rsidR="006F5D8F" w:rsidRPr="00AB043B" w:rsidRDefault="006F5D8F" w:rsidP="006F5D8F">
      <w:pPr>
        <w:spacing w:line="256" w:lineRule="auto"/>
        <w:rPr>
          <w:rFonts w:ascii="Calibri" w:eastAsia="Times New Roman" w:hAnsi="Calibri" w:cs="Calibri"/>
          <w:b/>
          <w:color w:val="FE6625"/>
          <w:sz w:val="2"/>
          <w:szCs w:val="24"/>
          <w:lang w:eastAsia="zh-CN"/>
        </w:rPr>
      </w:pPr>
    </w:p>
    <w:sectPr w:rsidR="006F5D8F" w:rsidRPr="00AB043B" w:rsidSect="00BF0E1F">
      <w:headerReference w:type="default" r:id="rId12"/>
      <w:footerReference w:type="default" r:id="rId13"/>
      <w:pgSz w:w="11906" w:h="16838"/>
      <w:pgMar w:top="1440"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80B5" w14:textId="77777777" w:rsidR="00BF0E1F" w:rsidRDefault="00BF0E1F" w:rsidP="00540CC2">
      <w:pPr>
        <w:spacing w:after="0" w:line="240" w:lineRule="auto"/>
      </w:pPr>
      <w:r>
        <w:separator/>
      </w:r>
    </w:p>
  </w:endnote>
  <w:endnote w:type="continuationSeparator" w:id="0">
    <w:p w14:paraId="339DF892" w14:textId="77777777" w:rsidR="00BF0E1F" w:rsidRDefault="00BF0E1F" w:rsidP="005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0000000000000000000"/>
    <w:charset w:val="00"/>
    <w:family w:val="swiss"/>
    <w:notTrueType/>
    <w:pitch w:val="variable"/>
    <w:sig w:usb0="00000001" w:usb1="5000204B" w:usb2="0000002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A275" w14:textId="77777777" w:rsidR="00540CC2" w:rsidRDefault="00AB043B">
    <w:pPr>
      <w:pStyle w:val="Footer"/>
    </w:pPr>
    <w:r>
      <w:rPr>
        <w:noProof/>
        <w:lang w:val="en-US"/>
      </w:rPr>
      <mc:AlternateContent>
        <mc:Choice Requires="wps">
          <w:drawing>
            <wp:anchor distT="45720" distB="45720" distL="114300" distR="114300" simplePos="0" relativeHeight="251660288" behindDoc="0" locked="0" layoutInCell="1" allowOverlap="1" wp14:anchorId="729892BE" wp14:editId="62428120">
              <wp:simplePos x="0" y="0"/>
              <wp:positionH relativeFrom="margin">
                <wp:posOffset>269875</wp:posOffset>
              </wp:positionH>
              <wp:positionV relativeFrom="paragraph">
                <wp:posOffset>44450</wp:posOffset>
              </wp:positionV>
              <wp:extent cx="5464810" cy="353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53060"/>
                      </a:xfrm>
                      <a:prstGeom prst="rect">
                        <a:avLst/>
                      </a:prstGeom>
                      <a:noFill/>
                      <a:ln w="9525">
                        <a:noFill/>
                        <a:miter lim="800000"/>
                        <a:headEnd/>
                        <a:tailEnd/>
                      </a:ln>
                    </wps:spPr>
                    <wps:txbx>
                      <w:txbxContent>
                        <w:p w14:paraId="2D448E53"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3A14D49A" w14:textId="77777777" w:rsidR="0067448C" w:rsidRDefault="0067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892BE" id="_x0000_t202" coordsize="21600,21600" o:spt="202" path="m,l,21600r21600,l21600,xe">
              <v:stroke joinstyle="miter"/>
              <v:path gradientshapeok="t" o:connecttype="rect"/>
            </v:shapetype>
            <v:shape id="_x0000_s1029" type="#_x0000_t202" style="position:absolute;margin-left:21.25pt;margin-top:3.5pt;width:430.3pt;height:2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" filled="f" stroked="f">
              <v:textbox>
                <w:txbxContent>
                  <w:p w14:paraId="2D448E53"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3A14D49A" w14:textId="77777777" w:rsidR="0067448C" w:rsidRDefault="0067448C"/>
                </w:txbxContent>
              </v:textbox>
              <w10:wrap anchorx="margin"/>
            </v:shape>
          </w:pict>
        </mc:Fallback>
      </mc:AlternateContent>
    </w:r>
    <w:r w:rsidR="00504D60">
      <w:rPr>
        <w:noProof/>
        <w:lang w:val="en-US"/>
      </w:rPr>
      <w:drawing>
        <wp:anchor distT="0" distB="0" distL="114300" distR="114300" simplePos="0" relativeHeight="251666432" behindDoc="1" locked="0" layoutInCell="1" allowOverlap="1" wp14:anchorId="29CCB64A" wp14:editId="2D79EF8E">
          <wp:simplePos x="0" y="0"/>
          <wp:positionH relativeFrom="page">
            <wp:align>left</wp:align>
          </wp:positionH>
          <wp:positionV relativeFrom="paragraph">
            <wp:posOffset>-626497</wp:posOffset>
          </wp:positionV>
          <wp:extent cx="7584698" cy="120716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698" cy="12071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457D" w14:textId="77777777" w:rsidR="00BF0E1F" w:rsidRDefault="00BF0E1F" w:rsidP="00540CC2">
      <w:pPr>
        <w:spacing w:after="0" w:line="240" w:lineRule="auto"/>
      </w:pPr>
      <w:r>
        <w:separator/>
      </w:r>
    </w:p>
  </w:footnote>
  <w:footnote w:type="continuationSeparator" w:id="0">
    <w:p w14:paraId="34C1E7DA" w14:textId="77777777" w:rsidR="00BF0E1F" w:rsidRDefault="00BF0E1F" w:rsidP="0054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3836" w14:textId="77777777" w:rsidR="00711994" w:rsidRDefault="00AD1C90">
    <w:pPr>
      <w:pStyle w:val="Header"/>
    </w:pPr>
    <w:r>
      <w:rPr>
        <w:noProof/>
        <w:lang w:val="en-US"/>
      </w:rPr>
      <mc:AlternateContent>
        <mc:Choice Requires="wps">
          <w:drawing>
            <wp:anchor distT="45720" distB="45720" distL="114300" distR="114300" simplePos="0" relativeHeight="251665408" behindDoc="0" locked="0" layoutInCell="1" allowOverlap="1" wp14:anchorId="37BAA1F8" wp14:editId="0DE47C24">
              <wp:simplePos x="0" y="0"/>
              <wp:positionH relativeFrom="column">
                <wp:posOffset>923925</wp:posOffset>
              </wp:positionH>
              <wp:positionV relativeFrom="paragraph">
                <wp:posOffset>-393065</wp:posOffset>
              </wp:positionV>
              <wp:extent cx="5683250" cy="1000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000125"/>
                      </a:xfrm>
                      <a:prstGeom prst="rect">
                        <a:avLst/>
                      </a:prstGeom>
                      <a:noFill/>
                      <a:ln w="9525">
                        <a:noFill/>
                        <a:miter lim="800000"/>
                        <a:headEnd/>
                        <a:tailEnd/>
                      </a:ln>
                    </wps:spPr>
                    <wps:txbx>
                      <w:txbxContent>
                        <w:p w14:paraId="20A23EB9" w14:textId="77777777" w:rsidR="00ED1668" w:rsidRDefault="00AB043B" w:rsidP="00403A7F">
                          <w:pPr>
                            <w:rPr>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p>
                        <w:p w14:paraId="0B4D057E" w14:textId="77777777" w:rsidR="00403A7F" w:rsidRPr="00403A7F" w:rsidRDefault="005B01BB" w:rsidP="00403A7F">
                          <w:pPr>
                            <w:rPr>
                              <w:color w:val="FFFFFF" w:themeColor="background1"/>
                              <w:sz w:val="44"/>
                              <w:szCs w:val="44"/>
                              <w:lang w:val="de-DE"/>
                            </w:rPr>
                          </w:pPr>
                          <w:r w:rsidRPr="001E4DEB">
                            <w:rPr>
                              <w:caps/>
                              <w:color w:val="FFFFFF" w:themeColor="background1"/>
                              <w:sz w:val="44"/>
                              <w:szCs w:val="44"/>
                              <w:lang w:val="de-DE"/>
                            </w:rPr>
                            <w:t>Sales &amp; Product</w:t>
                          </w:r>
                          <w:r w:rsidR="00ED1668">
                            <w:rPr>
                              <w:caps/>
                              <w:color w:val="FFFFFF" w:themeColor="background1"/>
                              <w:sz w:val="44"/>
                              <w:szCs w:val="44"/>
                              <w:lang w:val="de-DE"/>
                            </w:rPr>
                            <w:t xml:space="preserve"> Executive</w:t>
                          </w:r>
                        </w:p>
                        <w:p w14:paraId="24D874CA" w14:textId="77777777" w:rsidR="00AB043B" w:rsidRPr="008C74FC" w:rsidRDefault="00AB043B" w:rsidP="00AB043B">
                          <w:pPr>
                            <w:rPr>
                              <w:color w:val="FFFFFF" w:themeColor="background1"/>
                              <w:sz w:val="44"/>
                              <w:szCs w:val="44"/>
                              <w:lang w:val="de-DE"/>
                            </w:rPr>
                          </w:pPr>
                        </w:p>
                        <w:p w14:paraId="1F051DD6" w14:textId="77777777" w:rsidR="00AD1C90" w:rsidRPr="00AD1C90" w:rsidRDefault="00AD1C90">
                          <w:pPr>
                            <w:rPr>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AA1F8" id="_x0000_t202" coordsize="21600,21600" o:spt="202" path="m,l,21600r21600,l21600,xe">
              <v:stroke joinstyle="miter"/>
              <v:path gradientshapeok="t" o:connecttype="rect"/>
            </v:shapetype>
            <v:shape id="_x0000_s1027" type="#_x0000_t202" style="position:absolute;margin-left:72.75pt;margin-top:-30.95pt;width:447.5pt;height:7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" filled="f" stroked="f">
              <v:textbox>
                <w:txbxContent>
                  <w:p w14:paraId="20A23EB9" w14:textId="77777777" w:rsidR="00ED1668" w:rsidRDefault="00AB043B" w:rsidP="00403A7F">
                    <w:pPr>
                      <w:rPr>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p>
                  <w:p w14:paraId="0B4D057E" w14:textId="77777777" w:rsidR="00403A7F" w:rsidRPr="00403A7F" w:rsidRDefault="005B01BB" w:rsidP="00403A7F">
                    <w:pPr>
                      <w:rPr>
                        <w:color w:val="FFFFFF" w:themeColor="background1"/>
                        <w:sz w:val="44"/>
                        <w:szCs w:val="44"/>
                        <w:lang w:val="de-DE"/>
                      </w:rPr>
                    </w:pPr>
                    <w:r w:rsidRPr="001E4DEB">
                      <w:rPr>
                        <w:caps/>
                        <w:color w:val="FFFFFF" w:themeColor="background1"/>
                        <w:sz w:val="44"/>
                        <w:szCs w:val="44"/>
                        <w:lang w:val="de-DE"/>
                      </w:rPr>
                      <w:t>Sales &amp; Product</w:t>
                    </w:r>
                    <w:r w:rsidR="00ED1668">
                      <w:rPr>
                        <w:caps/>
                        <w:color w:val="FFFFFF" w:themeColor="background1"/>
                        <w:sz w:val="44"/>
                        <w:szCs w:val="44"/>
                        <w:lang w:val="de-DE"/>
                      </w:rPr>
                      <w:t xml:space="preserve"> Executive</w:t>
                    </w:r>
                  </w:p>
                  <w:p w14:paraId="24D874CA" w14:textId="77777777" w:rsidR="00AB043B" w:rsidRPr="008C74FC" w:rsidRDefault="00AB043B" w:rsidP="00AB043B">
                    <w:pPr>
                      <w:rPr>
                        <w:color w:val="FFFFFF" w:themeColor="background1"/>
                        <w:sz w:val="44"/>
                        <w:szCs w:val="44"/>
                        <w:lang w:val="de-DE"/>
                      </w:rPr>
                    </w:pPr>
                  </w:p>
                  <w:p w14:paraId="1F051DD6" w14:textId="77777777" w:rsidR="00AD1C90" w:rsidRPr="00AD1C90" w:rsidRDefault="00AD1C90">
                    <w:pPr>
                      <w:rPr>
                        <w:color w:val="FFFFFF" w:themeColor="background1"/>
                        <w:sz w:val="44"/>
                        <w:szCs w:val="44"/>
                      </w:rPr>
                    </w:pPr>
                  </w:p>
                </w:txbxContent>
              </v:textbox>
              <w10:wrap type="square"/>
            </v:shape>
          </w:pict>
        </mc:Fallback>
      </mc:AlternateContent>
    </w:r>
    <w:r>
      <w:rPr>
        <w:noProof/>
        <w:lang w:val="en-US"/>
      </w:rPr>
      <w:drawing>
        <wp:anchor distT="0" distB="0" distL="114300" distR="114300" simplePos="0" relativeHeight="251663360" behindDoc="0" locked="0" layoutInCell="1" allowOverlap="1" wp14:anchorId="117B2AC7" wp14:editId="3D24C286">
          <wp:simplePos x="0" y="0"/>
          <wp:positionH relativeFrom="margin">
            <wp:posOffset>-507218</wp:posOffset>
          </wp:positionH>
          <wp:positionV relativeFrom="paragraph">
            <wp:posOffset>-366004</wp:posOffset>
          </wp:positionV>
          <wp:extent cx="939521" cy="7857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521" cy="785779"/>
                  </a:xfrm>
                  <a:prstGeom prst="rect">
                    <a:avLst/>
                  </a:prstGeom>
                </pic:spPr>
              </pic:pic>
            </a:graphicData>
          </a:graphic>
          <wp14:sizeRelH relativeFrom="margin">
            <wp14:pctWidth>0</wp14:pctWidth>
          </wp14:sizeRelH>
          <wp14:sizeRelV relativeFrom="margin">
            <wp14:pctHeight>0</wp14:pctHeight>
          </wp14:sizeRelV>
        </wp:anchor>
      </w:drawing>
    </w:r>
    <w:r w:rsidR="00711994">
      <w:rPr>
        <w:noProof/>
        <w:lang w:val="en-US"/>
      </w:rPr>
      <mc:AlternateContent>
        <mc:Choice Requires="wps">
          <w:drawing>
            <wp:anchor distT="45720" distB="45720" distL="114300" distR="114300" simplePos="0" relativeHeight="251662336" behindDoc="0" locked="0" layoutInCell="1" allowOverlap="1" wp14:anchorId="46476B4A" wp14:editId="3CEBE334">
              <wp:simplePos x="0" y="0"/>
              <wp:positionH relativeFrom="page">
                <wp:align>left</wp:align>
              </wp:positionH>
              <wp:positionV relativeFrom="paragraph">
                <wp:posOffset>-449580</wp:posOffset>
              </wp:positionV>
              <wp:extent cx="772477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952500"/>
                      </a:xfrm>
                      <a:prstGeom prst="rect">
                        <a:avLst/>
                      </a:prstGeom>
                      <a:solidFill>
                        <a:srgbClr val="D3045F"/>
                      </a:solidFill>
                      <a:ln w="9525">
                        <a:noFill/>
                        <a:miter lim="800000"/>
                        <a:headEnd/>
                        <a:tailEnd/>
                      </a:ln>
                    </wps:spPr>
                    <wps:txbx>
                      <w:txbxContent>
                        <w:p w14:paraId="3406BE89" w14:textId="77777777" w:rsidR="00711994" w:rsidRDefault="00711994" w:rsidP="004401B2">
                          <w:pPr>
                            <w:shd w:val="clear" w:color="auto" w:fill="D3045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76B4A" id="_x0000_s1028" type="#_x0000_t202" style="position:absolute;margin-left:0;margin-top:-35.4pt;width:608.25pt;height:7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" fillcolor="#d3045f" stroked="f">
              <v:textbox>
                <w:txbxContent>
                  <w:p w14:paraId="3406BE89" w14:textId="77777777" w:rsidR="00711994" w:rsidRDefault="00711994" w:rsidP="004401B2">
                    <w:pPr>
                      <w:shd w:val="clear" w:color="auto" w:fill="D3045F"/>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0pt;height:150pt" o:bullet="t">
        <v:imagedata r:id="rId1" o:title="clip_image001"/>
      </v:shape>
    </w:pict>
  </w:numPicBullet>
  <w:abstractNum w:abstractNumId="0" w15:restartNumberingAfterBreak="0">
    <w:nsid w:val="261E0113"/>
    <w:multiLevelType w:val="hybridMultilevel"/>
    <w:tmpl w:val="D1E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4665B"/>
    <w:multiLevelType w:val="hybridMultilevel"/>
    <w:tmpl w:val="0DFCDA30"/>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213AE"/>
    <w:multiLevelType w:val="hybridMultilevel"/>
    <w:tmpl w:val="7CCAC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1F0046"/>
    <w:multiLevelType w:val="hybridMultilevel"/>
    <w:tmpl w:val="7502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D308E6"/>
    <w:multiLevelType w:val="hybridMultilevel"/>
    <w:tmpl w:val="2A42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1B5F73"/>
    <w:multiLevelType w:val="hybridMultilevel"/>
    <w:tmpl w:val="2124C944"/>
    <w:lvl w:ilvl="0" w:tplc="08090001">
      <w:start w:val="1"/>
      <w:numFmt w:val="bullet"/>
      <w:lvlText w:val=""/>
      <w:lvlJc w:val="left"/>
      <w:pPr>
        <w:ind w:left="720" w:hanging="360"/>
      </w:pPr>
      <w:rPr>
        <w:rFonts w:ascii="Symbol" w:hAnsi="Symbol"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CF4C8F"/>
    <w:multiLevelType w:val="hybridMultilevel"/>
    <w:tmpl w:val="9EFCA02E"/>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F7CF4"/>
    <w:multiLevelType w:val="hybridMultilevel"/>
    <w:tmpl w:val="B93EFD62"/>
    <w:lvl w:ilvl="0" w:tplc="3EBAB4AA">
      <w:numFmt w:val="bullet"/>
      <w:lvlText w:val=""/>
      <w:lvlPicBulletId w:val="0"/>
      <w:lvlJc w:val="left"/>
      <w:pPr>
        <w:ind w:left="720" w:hanging="360"/>
      </w:pPr>
      <w:rPr>
        <w:rFonts w:ascii="Symbol" w:eastAsia="Calibri" w:hAnsi="Symbol" w:cs="Calibri"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1F1928"/>
    <w:multiLevelType w:val="hybridMultilevel"/>
    <w:tmpl w:val="88F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663B8"/>
    <w:multiLevelType w:val="hybridMultilevel"/>
    <w:tmpl w:val="A7DAC140"/>
    <w:lvl w:ilvl="0" w:tplc="08090003">
      <w:start w:val="1"/>
      <w:numFmt w:val="bullet"/>
      <w:lvlText w:val="o"/>
      <w:lvlJc w:val="left"/>
      <w:pPr>
        <w:ind w:left="720" w:hanging="360"/>
      </w:pPr>
      <w:rPr>
        <w:rFonts w:ascii="Courier New" w:hAnsi="Courier New" w:cs="Courier New"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0443265">
    <w:abstractNumId w:val="7"/>
  </w:num>
  <w:num w:numId="2" w16cid:durableId="1140223458">
    <w:abstractNumId w:val="9"/>
  </w:num>
  <w:num w:numId="3" w16cid:durableId="40986977">
    <w:abstractNumId w:val="5"/>
  </w:num>
  <w:num w:numId="4" w16cid:durableId="128981806">
    <w:abstractNumId w:val="2"/>
  </w:num>
  <w:num w:numId="5" w16cid:durableId="235406345">
    <w:abstractNumId w:val="0"/>
  </w:num>
  <w:num w:numId="6" w16cid:durableId="725105915">
    <w:abstractNumId w:val="3"/>
  </w:num>
  <w:num w:numId="7" w16cid:durableId="1560627968">
    <w:abstractNumId w:val="4"/>
  </w:num>
  <w:num w:numId="8" w16cid:durableId="2083287830">
    <w:abstractNumId w:val="8"/>
  </w:num>
  <w:num w:numId="9" w16cid:durableId="1949269471">
    <w:abstractNumId w:val="1"/>
  </w:num>
  <w:num w:numId="10" w16cid:durableId="1010330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rQ0NzAyMTc2trBU0lEKTi0uzszPAykwqgUAaP2wWywAAAA="/>
  </w:docVars>
  <w:rsids>
    <w:rsidRoot w:val="00540CC2"/>
    <w:rsid w:val="000040C2"/>
    <w:rsid w:val="0001601C"/>
    <w:rsid w:val="000267CA"/>
    <w:rsid w:val="000376B3"/>
    <w:rsid w:val="00037CE6"/>
    <w:rsid w:val="000F7B63"/>
    <w:rsid w:val="001148D7"/>
    <w:rsid w:val="00130270"/>
    <w:rsid w:val="0014767D"/>
    <w:rsid w:val="0015439E"/>
    <w:rsid w:val="00160C71"/>
    <w:rsid w:val="00163984"/>
    <w:rsid w:val="0019007F"/>
    <w:rsid w:val="001E4DEB"/>
    <w:rsid w:val="001E6A2D"/>
    <w:rsid w:val="00240C37"/>
    <w:rsid w:val="00260ACC"/>
    <w:rsid w:val="00372C09"/>
    <w:rsid w:val="00386075"/>
    <w:rsid w:val="003A30DA"/>
    <w:rsid w:val="003F457A"/>
    <w:rsid w:val="00403A7F"/>
    <w:rsid w:val="00421619"/>
    <w:rsid w:val="004401B2"/>
    <w:rsid w:val="00481AE3"/>
    <w:rsid w:val="00504D60"/>
    <w:rsid w:val="00525427"/>
    <w:rsid w:val="00540CC2"/>
    <w:rsid w:val="00544CB8"/>
    <w:rsid w:val="00554EC0"/>
    <w:rsid w:val="00572A04"/>
    <w:rsid w:val="005745CC"/>
    <w:rsid w:val="00574D35"/>
    <w:rsid w:val="0058173B"/>
    <w:rsid w:val="005A7BBF"/>
    <w:rsid w:val="005B01BB"/>
    <w:rsid w:val="00624F33"/>
    <w:rsid w:val="00653BF2"/>
    <w:rsid w:val="0067448C"/>
    <w:rsid w:val="0068181F"/>
    <w:rsid w:val="00690C1E"/>
    <w:rsid w:val="006D44D0"/>
    <w:rsid w:val="006F5D8F"/>
    <w:rsid w:val="00711994"/>
    <w:rsid w:val="007C5E8B"/>
    <w:rsid w:val="007E1D44"/>
    <w:rsid w:val="00822E6E"/>
    <w:rsid w:val="008D3FF4"/>
    <w:rsid w:val="008D759D"/>
    <w:rsid w:val="00920056"/>
    <w:rsid w:val="00946695"/>
    <w:rsid w:val="00A70ACB"/>
    <w:rsid w:val="00A844D8"/>
    <w:rsid w:val="00AB043B"/>
    <w:rsid w:val="00AD1C90"/>
    <w:rsid w:val="00B044CD"/>
    <w:rsid w:val="00B053AD"/>
    <w:rsid w:val="00B075E0"/>
    <w:rsid w:val="00B72AE1"/>
    <w:rsid w:val="00BF0E1F"/>
    <w:rsid w:val="00BF3020"/>
    <w:rsid w:val="00C71644"/>
    <w:rsid w:val="00C87773"/>
    <w:rsid w:val="00C92FA6"/>
    <w:rsid w:val="00CD7876"/>
    <w:rsid w:val="00D17074"/>
    <w:rsid w:val="00D2588B"/>
    <w:rsid w:val="00D8337F"/>
    <w:rsid w:val="00DC6C97"/>
    <w:rsid w:val="00DD3EBE"/>
    <w:rsid w:val="00DD63B7"/>
    <w:rsid w:val="00E44D25"/>
    <w:rsid w:val="00EA0665"/>
    <w:rsid w:val="00EB538A"/>
    <w:rsid w:val="00ED1668"/>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12DFB"/>
  <w15:chartTrackingRefBased/>
  <w15:docId w15:val="{5EAD08AC-0085-4AA1-B0EE-0022426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C2"/>
  </w:style>
  <w:style w:type="paragraph" w:styleId="Footer">
    <w:name w:val="footer"/>
    <w:basedOn w:val="Normal"/>
    <w:link w:val="FooterChar"/>
    <w:uiPriority w:val="99"/>
    <w:unhideWhenUsed/>
    <w:rsid w:val="0054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C2"/>
  </w:style>
  <w:style w:type="character" w:styleId="Hyperlink">
    <w:name w:val="Hyperlink"/>
    <w:basedOn w:val="DefaultParagraphFont"/>
    <w:uiPriority w:val="99"/>
    <w:unhideWhenUsed/>
    <w:rsid w:val="00240C37"/>
    <w:rPr>
      <w:color w:val="0563C1" w:themeColor="hyperlink"/>
      <w:u w:val="single"/>
    </w:rPr>
  </w:style>
  <w:style w:type="paragraph" w:styleId="NoSpacing">
    <w:name w:val="No Spacing"/>
    <w:uiPriority w:val="1"/>
    <w:qFormat/>
    <w:rsid w:val="00AB043B"/>
    <w:pPr>
      <w:spacing w:after="0" w:line="240" w:lineRule="auto"/>
    </w:pPr>
  </w:style>
  <w:style w:type="paragraph" w:styleId="ListParagraph">
    <w:name w:val="List Paragraph"/>
    <w:basedOn w:val="Normal"/>
    <w:uiPriority w:val="34"/>
    <w:qFormat/>
    <w:rsid w:val="00403A7F"/>
    <w:pPr>
      <w:spacing w:after="200" w:line="276" w:lineRule="auto"/>
      <w:ind w:left="720"/>
      <w:contextualSpacing/>
    </w:pPr>
    <w:rPr>
      <w:rFonts w:asciiTheme="minorHAnsi" w:hAnsiTheme="minorHAnsi"/>
      <w:sz w:val="22"/>
    </w:rPr>
  </w:style>
  <w:style w:type="character" w:customStyle="1" w:styleId="bumpedfont15">
    <w:name w:val="bumpedfont15"/>
    <w:basedOn w:val="DefaultParagraphFont"/>
    <w:rsid w:val="005B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265">
      <w:bodyDiv w:val="1"/>
      <w:marLeft w:val="0"/>
      <w:marRight w:val="0"/>
      <w:marTop w:val="0"/>
      <w:marBottom w:val="0"/>
      <w:divBdr>
        <w:top w:val="none" w:sz="0" w:space="0" w:color="auto"/>
        <w:left w:val="none" w:sz="0" w:space="0" w:color="auto"/>
        <w:bottom w:val="none" w:sz="0" w:space="0" w:color="auto"/>
        <w:right w:val="none" w:sz="0" w:space="0" w:color="auto"/>
      </w:divBdr>
    </w:div>
    <w:div w:id="656422307">
      <w:bodyDiv w:val="1"/>
      <w:marLeft w:val="0"/>
      <w:marRight w:val="0"/>
      <w:marTop w:val="0"/>
      <w:marBottom w:val="0"/>
      <w:divBdr>
        <w:top w:val="none" w:sz="0" w:space="0" w:color="auto"/>
        <w:left w:val="none" w:sz="0" w:space="0" w:color="auto"/>
        <w:bottom w:val="none" w:sz="0" w:space="0" w:color="auto"/>
        <w:right w:val="none" w:sz="0" w:space="0" w:color="auto"/>
      </w:divBdr>
    </w:div>
    <w:div w:id="876967439">
      <w:bodyDiv w:val="1"/>
      <w:marLeft w:val="0"/>
      <w:marRight w:val="0"/>
      <w:marTop w:val="0"/>
      <w:marBottom w:val="0"/>
      <w:divBdr>
        <w:top w:val="none" w:sz="0" w:space="0" w:color="auto"/>
        <w:left w:val="none" w:sz="0" w:space="0" w:color="auto"/>
        <w:bottom w:val="none" w:sz="0" w:space="0" w:color="auto"/>
        <w:right w:val="none" w:sz="0" w:space="0" w:color="auto"/>
      </w:divBdr>
    </w:div>
    <w:div w:id="1068958101">
      <w:bodyDiv w:val="1"/>
      <w:marLeft w:val="0"/>
      <w:marRight w:val="0"/>
      <w:marTop w:val="0"/>
      <w:marBottom w:val="0"/>
      <w:divBdr>
        <w:top w:val="none" w:sz="0" w:space="0" w:color="auto"/>
        <w:left w:val="none" w:sz="0" w:space="0" w:color="auto"/>
        <w:bottom w:val="none" w:sz="0" w:space="0" w:color="auto"/>
        <w:right w:val="none" w:sz="0" w:space="0" w:color="auto"/>
      </w:divBdr>
    </w:div>
    <w:div w:id="1447120797">
      <w:bodyDiv w:val="1"/>
      <w:marLeft w:val="0"/>
      <w:marRight w:val="0"/>
      <w:marTop w:val="0"/>
      <w:marBottom w:val="0"/>
      <w:divBdr>
        <w:top w:val="none" w:sz="0" w:space="0" w:color="auto"/>
        <w:left w:val="none" w:sz="0" w:space="0" w:color="auto"/>
        <w:bottom w:val="none" w:sz="0" w:space="0" w:color="auto"/>
        <w:right w:val="none" w:sz="0" w:space="0" w:color="auto"/>
      </w:divBdr>
    </w:div>
    <w:div w:id="1791313991">
      <w:bodyDiv w:val="1"/>
      <w:marLeft w:val="0"/>
      <w:marRight w:val="0"/>
      <w:marTop w:val="0"/>
      <w:marBottom w:val="0"/>
      <w:divBdr>
        <w:top w:val="none" w:sz="0" w:space="0" w:color="auto"/>
        <w:left w:val="none" w:sz="0" w:space="0" w:color="auto"/>
        <w:bottom w:val="none" w:sz="0" w:space="0" w:color="auto"/>
        <w:right w:val="none" w:sz="0" w:space="0" w:color="auto"/>
      </w:divBdr>
    </w:div>
    <w:div w:id="1905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1AAA744FD194D9310BA59BA91991C" ma:contentTypeVersion="14" ma:contentTypeDescription="Create a new document." ma:contentTypeScope="" ma:versionID="110ae4b2d2a6e394226997fba4b36782">
  <xsd:schema xmlns:xsd="http://www.w3.org/2001/XMLSchema" xmlns:xs="http://www.w3.org/2001/XMLSchema" xmlns:p="http://schemas.microsoft.com/office/2006/metadata/properties" xmlns:ns2="7b45cd42-fac9-4d00-b7ed-2e5dee4d7761" xmlns:ns3="21607aca-6693-4927-b16c-fa5d850c65f9" targetNamespace="http://schemas.microsoft.com/office/2006/metadata/properties" ma:root="true" ma:fieldsID="496246f3e40ca009981c3a5f98936f14" ns2:_="" ns3:_="">
    <xsd:import namespace="7b45cd42-fac9-4d00-b7ed-2e5dee4d7761"/>
    <xsd:import namespace="21607aca-6693-4927-b16c-fa5d850c65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cd42-fac9-4d00-b7ed-2e5dee4d7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1114d5-0f7a-4802-9a16-9404d61783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07aca-6693-4927-b16c-fa5d850c65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45cd42-fac9-4d00-b7ed-2e5dee4d77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BC4D58-22F3-4F68-BF7E-CA54A18C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cd42-fac9-4d00-b7ed-2e5dee4d7761"/>
    <ds:schemaRef ds:uri="21607aca-6693-4927-b16c-fa5d850c6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E99FC-F9F4-410F-BD3D-133AFEF12E95}">
  <ds:schemaRefs>
    <ds:schemaRef ds:uri="http://schemas.microsoft.com/sharepoint/v3/contenttype/forms"/>
  </ds:schemaRefs>
</ds:datastoreItem>
</file>

<file path=customXml/itemProps3.xml><?xml version="1.0" encoding="utf-8"?>
<ds:datastoreItem xmlns:ds="http://schemas.openxmlformats.org/officeDocument/2006/customXml" ds:itemID="{99D96AF5-3412-4E53-A154-A6C14F940C1E}">
  <ds:schemaRefs>
    <ds:schemaRef ds:uri="http://schemas.microsoft.com/office/2006/metadata/properties"/>
    <ds:schemaRef ds:uri="http://schemas.microsoft.com/office/infopath/2007/PartnerControls"/>
    <ds:schemaRef ds:uri="7b45cd42-fac9-4d00-b7ed-2e5dee4d776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Latino</dc:creator>
  <cp:keywords/>
  <dc:description/>
  <cp:lastModifiedBy>Karin Kerler</cp:lastModifiedBy>
  <cp:revision>6</cp:revision>
  <dcterms:created xsi:type="dcterms:W3CDTF">2024-04-23T08:31:00Z</dcterms:created>
  <dcterms:modified xsi:type="dcterms:W3CDTF">2024-04-23T08:35:00Z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0x0101000811AAA744FD194D9310BA59BA91991C</vt:lpwstr>
  </property>
</Properties>
</file>