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Best of the North</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Ferry Crossing</w:t>
      </w:r>
    </w:p>
    <w:p/>
    <w:p>
      <w:pPr/>
      <w:r>
        <w:rPr>
          <w:rFonts w:ascii="Tahoma" w:hAnsi="Tahoma" w:eastAsia="Tahoma" w:cs="Tahoma"/>
          <w:color w:val="000"/>
          <w:sz w:val="28"/>
          <w:szCs w:val="28"/>
        </w:rPr>
        <w:t xml:space="preserve">Take the DFDS Seaways night ferry crossing from Amsterdam/ IJmuiden to Newcastle</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Scottish Boarders and Ferry Crossing</w:t>
      </w:r>
    </w:p>
    <w:p/>
    <w:p>
      <w:pPr/>
      <w:r>
        <w:rPr>
          <w:rFonts w:ascii="Tahoma" w:hAnsi="Tahoma" w:eastAsia="Tahoma" w:cs="Tahoma"/>
          <w:color w:val="000"/>
          <w:sz w:val="28"/>
          <w:szCs w:val="28"/>
        </w:rPr>
        <w:t xml:space="preserve">Upon arrival in Newcastle travel through the Scottish Borders and continue to Cairnryan. In the afternoon catch the ferry to Northern Ireland. 
2 overnights including half-board in Belfast.</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Belfast</w:t>
      </w:r>
    </w:p>
    <w:p/>
    <w:p>
      <w:pPr/>
      <w:r>
        <w:rPr>
          <w:rFonts w:ascii="Tahoma" w:hAnsi="Tahoma" w:eastAsia="Tahoma" w:cs="Tahoma"/>
          <w:color w:val="000"/>
          <w:sz w:val="28"/>
          <w:szCs w:val="28"/>
        </w:rPr>
        <w:t xml:space="preserve">Start the day with a sightseeing tour of Belfast. On the one hand this city is packed with history and culture and on the other hand with modern shopping facilities. In the afternoon visit the Titanic Belfast which is located in the Titanic Quarter, right beside the historic site of the world famous ship’s construction. Afterwards there will be free time to explore the Titanic Quarter independently.</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Bushmills Distillery And Giant's Causeway</w:t>
      </w:r>
    </w:p>
    <w:p/>
    <w:p>
      <w:pPr/>
      <w:r>
        <w:rPr>
          <w:rFonts w:ascii="Tahoma" w:hAnsi="Tahoma" w:eastAsia="Tahoma" w:cs="Tahoma"/>
          <w:color w:val="000"/>
          <w:sz w:val="28"/>
          <w:szCs w:val="28"/>
        </w:rPr>
        <w:t xml:space="preserve">Today explore the beautiful Antrim Coast. While in the area, it may be possible to visit Old Bushmills Distillery – one of the oldest and most prestigious distilleries and manufacturer of the famous Bushmills Whiskey. Afterwards visit the UNESCO World Heritage Site Giant’s Causeway. This stunning natural spectacle is made up of 37,000 massive interlocking basalt columns sticking out of the sea. 
Overnight including half-board in the Letterkenny area</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Connemara, Killary Harbour and Galway</w:t>
      </w:r>
    </w:p>
    <w:p/>
    <w:p>
      <w:pPr/>
      <w:r>
        <w:rPr>
          <w:rFonts w:ascii="Tahoma" w:hAnsi="Tahoma" w:eastAsia="Tahoma" w:cs="Tahoma"/>
          <w:color w:val="000"/>
          <w:sz w:val="28"/>
          <w:szCs w:val="28"/>
        </w:rPr>
        <w:t xml:space="preserve">The first famous sight of the day is the table-top Ben Bulben Mountain in County Donegal. After seeing this continue through the fascinating scenery of Connemara to Clew Bay where the beautiful city of Westport is located. There will be a short stopover at Killary Harbour before reaching the lively city of Galway which is famous for its many typical Irish pubs.
Overnight including half-board in the Galway/Clare area</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Dublin</w:t>
      </w:r>
    </w:p>
    <w:p/>
    <w:p>
      <w:pPr/>
      <w:r>
        <w:rPr>
          <w:rFonts w:ascii="Tahoma" w:hAnsi="Tahoma" w:eastAsia="Tahoma" w:cs="Tahoma"/>
          <w:color w:val="000"/>
          <w:sz w:val="28"/>
          <w:szCs w:val="28"/>
        </w:rPr>
        <w:t xml:space="preserve">Travel to the charming city of Dublin and enjoy a fascinating sightseeing tour. Afterwards there will be some free time to explore famous sights such as the historical Trinity College, St. Patrick’s Cathedral and Christ Church Cathedral. To end the day, enjoy a relaxing cruise on the River Liffey. 
Overnight including half-board in the Dublin area.</w:t>
      </w:r>
    </w:p>
    <w:p/>
    <w:p/>
    <w:p/>
    <w:p>
      <w:pPr/>
      <w:r>
        <w:rPr>
          <w:rFonts w:ascii="Tahoma" w:hAnsi="Tahoma" w:eastAsia="Tahoma" w:cs="Tahoma"/>
          <w:color w:val="003469"/>
          <w:sz w:val="24"/>
          <w:szCs w:val="24"/>
        </w:rPr>
        <w:t xml:space="preserve">7 Day</w:t>
      </w:r>
    </w:p>
    <w:p>
      <w:pPr/>
      <w:r>
        <w:rPr>
          <w:rFonts w:ascii="Tahoma" w:hAnsi="Tahoma" w:eastAsia="Tahoma" w:cs="Tahoma"/>
          <w:color w:val="000"/>
          <w:sz w:val="32"/>
          <w:szCs w:val="32"/>
        </w:rPr>
        <w:t xml:space="preserve">Ferry Crossing</w:t>
      </w:r>
    </w:p>
    <w:p/>
    <w:p>
      <w:pPr/>
      <w:r>
        <w:rPr>
          <w:rFonts w:ascii="Tahoma" w:hAnsi="Tahoma" w:eastAsia="Tahoma" w:cs="Tahoma"/>
          <w:color w:val="000"/>
          <w:sz w:val="28"/>
          <w:szCs w:val="28"/>
        </w:rPr>
        <w:t xml:space="preserve">In the morning catch the ferry from Dublin to Holyhead. Continue through North Wales and England to Hull to embark on the P&amp;O night ferry in the evening. 
Flight option: Transfer to the airport to catch the return flight.</w:t>
      </w:r>
    </w:p>
    <w:p/>
    <w:p/>
    <w:p/>
    <w:p>
      <w:pPr/>
      <w:r>
        <w:rPr>
          <w:rFonts w:ascii="Tahoma" w:hAnsi="Tahoma" w:eastAsia="Tahoma" w:cs="Tahoma"/>
          <w:color w:val="003469"/>
          <w:sz w:val="24"/>
          <w:szCs w:val="24"/>
        </w:rPr>
        <w:t xml:space="preserve">8 Day</w:t>
      </w:r>
    </w:p>
    <w:p>
      <w:pPr/>
      <w:r>
        <w:rPr>
          <w:rFonts w:ascii="Tahoma" w:hAnsi="Tahoma" w:eastAsia="Tahoma" w:cs="Tahoma"/>
          <w:color w:val="000"/>
          <w:sz w:val="32"/>
          <w:szCs w:val="32"/>
        </w:rPr>
        <w:t xml:space="preserve">Homeward Journey</w:t>
      </w:r>
    </w:p>
    <w:p/>
    <w:p>
      <w:pPr/>
      <w:r>
        <w:rPr>
          <w:rFonts w:ascii="Tahoma" w:hAnsi="Tahoma" w:eastAsia="Tahoma" w:cs="Tahoma"/>
          <w:color w:val="000"/>
          <w:sz w:val="28"/>
          <w:szCs w:val="28"/>
        </w:rPr>
        <w:t xml:space="preserve">The homeward journey to Rotterdam/Zeebrugge continues by coach.</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2023-11-20T10:28:31+00:00</dcterms:created>
  <dcterms:modified xsi:type="dcterms:W3CDTF">2023-11-20T10:28:31+00:00</dcterms:modified>
</cp:coreProperties>
</file>

<file path=docProps/custom.xml><?xml version="1.0" encoding="utf-8"?>
<Properties xmlns="http://schemas.openxmlformats.org/officeDocument/2006/custom-properties" xmlns:vt="http://schemas.openxmlformats.org/officeDocument/2006/docPropsVTypes"/>
</file>