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The Best of Wales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Take the ferry from Calais/Dunkirk to Dover. 
Overnight stay including half-board in the London area.
Flight option: We are happy to send you a program which is adapted to your flight schedule. Please get in touch with us if you would like this.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Cardiff Sightseeing Tour &amp; Cardiff Castle</w:t>
      </w:r>
    </w:p>
    <w:p/>
    <w:p>
      <w:pPr/>
      <w:r>
        <w:rPr>
          <w:rFonts w:ascii="Tahoma" w:hAnsi="Tahoma" w:eastAsia="Tahoma" w:cs="Tahoma"/>
          <w:color w:val="000"/>
          <w:sz w:val="28"/>
          <w:szCs w:val="28"/>
        </w:rPr>
        <w:t xml:space="preserve">Visit Cardiff the capital of Wales and go on a fascinating sightseeing tour which covers the city’s most famous sights such as the Millennium Stadium and the beautifully regenerated Cardiff Bay. Afterwards visit Cardiff Castle, a Victorian gothic structure with a colourful interior, located in the city centre.
Overnight stay including half-board in Cardiff.</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St. Fagans National History Museum &amp; National Botanic Garden</w:t>
      </w:r>
    </w:p>
    <w:p/>
    <w:p>
      <w:pPr/>
      <w:r>
        <w:rPr>
          <w:rFonts w:ascii="Tahoma" w:hAnsi="Tahoma" w:eastAsia="Tahoma" w:cs="Tahoma"/>
          <w:color w:val="000"/>
          <w:sz w:val="28"/>
          <w:szCs w:val="28"/>
        </w:rPr>
        <w:t xml:space="preserve">In the morning visit the open-air St. Fagans National History Museum which is located in the grounds of the magnificent St. Fagans Castle. Continue to the National Botanic Garden of Wales with its Great Glasshouse – the largest single span glasshouse in the world. 
3 overnight stay including half-board in Carmarthen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Tenby, Pembrokeshire National Park &amp; St. Davids</w:t>
      </w:r>
    </w:p>
    <w:p/>
    <w:p>
      <w:pPr/>
      <w:r>
        <w:rPr>
          <w:rFonts w:ascii="Tahoma" w:hAnsi="Tahoma" w:eastAsia="Tahoma" w:cs="Tahoma"/>
          <w:color w:val="000"/>
          <w:sz w:val="28"/>
          <w:szCs w:val="28"/>
        </w:rPr>
        <w:t xml:space="preserve">The day starts with an excursion to the charming fishing village of Tenby where there will be time for a walk on the lovely beach. Drive through the Pembrokeshire Coast National Park and visit St. Davids Bishop’s Palace and the stunning St. Davids Cathedral. Both sites are located in Britain’s smallest city St. Davids.</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Brecon Beacons National Park &amp; Penderyn Whisky Distillery</w:t>
      </w:r>
    </w:p>
    <w:p/>
    <w:p>
      <w:pPr/>
      <w:r>
        <w:rPr>
          <w:rFonts w:ascii="Tahoma" w:hAnsi="Tahoma" w:eastAsia="Tahoma" w:cs="Tahoma"/>
          <w:color w:val="000"/>
          <w:sz w:val="28"/>
          <w:szCs w:val="28"/>
        </w:rPr>
        <w:t xml:space="preserve">Today’s trip starts with an exploration of the wild and beautiful Brecon Beacons National Park. Afterwards visit Penderyn Whisky Distillery to see how the famous drink is produces and to take part in a whisky tasting.</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Aberystwyth, Snowdonia National Park &amp; Portmeirion</w:t>
      </w:r>
    </w:p>
    <w:p/>
    <w:p>
      <w:pPr/>
      <w:r>
        <w:rPr>
          <w:rFonts w:ascii="Tahoma" w:hAnsi="Tahoma" w:eastAsia="Tahoma" w:cs="Tahoma"/>
          <w:color w:val="000"/>
          <w:sz w:val="28"/>
          <w:szCs w:val="28"/>
        </w:rPr>
        <w:t xml:space="preserve">Drive to north Wales with a stopover in Aberystwyth, a historic market town. Continue on to the southern part of Snowdonia National Park and the village of Portmeirion which was created by the architect Clough Williams- Ellis from 1925 to 1976 in the style of an Italian village. 
3 overnight stays including half-board in the Llanberis/Caernarfon area.</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Snowdonia Mountain Railway &amp; Caernarfon</w:t>
      </w:r>
    </w:p>
    <w:p/>
    <w:p>
      <w:pPr/>
      <w:r>
        <w:rPr>
          <w:rFonts w:ascii="Tahoma" w:hAnsi="Tahoma" w:eastAsia="Tahoma" w:cs="Tahoma"/>
          <w:color w:val="000"/>
          <w:sz w:val="28"/>
          <w:szCs w:val="28"/>
        </w:rPr>
        <w:t xml:space="preserve">In the morning take a scenic ride on the Snowdon Mountain Railway to the top of Mount Snowdon to admire the picture-perfect view. In the afternoon continue to Caernarfon and visit the castle which was used for the investiture of Charles, Prince of Wales.</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Bodnant Garden &amp; Beaumaris Castle</w:t>
      </w:r>
    </w:p>
    <w:p/>
    <w:p>
      <w:pPr/>
      <w:r>
        <w:rPr>
          <w:rFonts w:ascii="Tahoma" w:hAnsi="Tahoma" w:eastAsia="Tahoma" w:cs="Tahoma"/>
          <w:color w:val="000"/>
          <w:sz w:val="28"/>
          <w:szCs w:val="28"/>
        </w:rPr>
        <w:t xml:space="preserve">Today’s programme begins with a visit to Bodnant Garden which is famous for its large botanical collections. Afterwards there will be a possibility to enjoy lunch at the Bodnant Welsh Food Centre. In the afternoon continue to Anglesey and visit the perfectly symmetrical Beaumaris Castle.</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Chester &amp; Ferry Crossing</w:t>
      </w:r>
    </w:p>
    <w:p/>
    <w:p>
      <w:pPr/>
      <w:r>
        <w:rPr>
          <w:rFonts w:ascii="Tahoma" w:hAnsi="Tahoma" w:eastAsia="Tahoma" w:cs="Tahoma"/>
          <w:color w:val="000"/>
          <w:sz w:val="28"/>
          <w:szCs w:val="28"/>
        </w:rPr>
        <w:t xml:space="preserve">Visit the medieval city of Chester before continuing to Hull to board the P&amp;O night ferry. 
Flight option: Transfer to Manchester airport to catch the return flight.</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The homeward journey from Rotterdam/Zeebrugge continues by coach</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Hiking Tours through the Breathtaking Countryside of Wales</w:t>
      </w:r>
    </w:p>
    <w:p/>
    <w:p>
      <w:pPr/>
      <w:r>
        <w:rPr>
          <w:rFonts w:ascii="Tahoma" w:hAnsi="Tahoma" w:eastAsia="Tahoma" w:cs="Tahoma"/>
          <w:color w:val="000"/>
          <w:sz w:val="28"/>
          <w:szCs w:val="28"/>
        </w:rPr>
        <w:t xml:space="preserve">For fans of hiking there is the possibility to amend the itinerary to change it into a hiking tour. Explore green valleys and high mountains on an unforgettable hike in the Brecon Beacons National Park.  Breathtaking hiking routes through the famous Snowdonia National Park as well as along the stunning Welsh coast are absolutely thrilling. The spectacular Wales Coast Path is not only the first hiking path along the entire coast of a country, but also the longest continuous hiking path with a distance of 1,400 km. A walking tour through beautiful Welsh scenery will present unique views of valleys, lakes and the coastline.</w:t>
      </w:r>
    </w:p>
    <w:p/>
    <w:p/>
    <w:p/>
    <w:p>
      <w:pPr/>
      <w:r>
        <w:rPr>
          <w:rFonts w:ascii="Tahoma" w:hAnsi="Tahoma" w:eastAsia="Tahoma" w:cs="Tahoma"/>
          <w:color w:val="000"/>
          <w:sz w:val="32"/>
          <w:szCs w:val="32"/>
        </w:rPr>
        <w:t xml:space="preserve">Discover Wales on Rails</w:t>
      </w:r>
    </w:p>
    <w:p/>
    <w:p>
      <w:pPr/>
      <w:r>
        <w:rPr>
          <w:rFonts w:ascii="Tahoma" w:hAnsi="Tahoma" w:eastAsia="Tahoma" w:cs="Tahoma"/>
          <w:color w:val="000"/>
          <w:sz w:val="28"/>
          <w:szCs w:val="28"/>
        </w:rPr>
        <w:t xml:space="preserve">How about discovering the stunning landscape of Wales on a historic train? On the sixth day of the tour explore the dramatic countryside of north Wales with a trip on the spectacular Vale of Rheidol Railways which was opened back in 1902. Start the ride at the pretty harbour town of Aberystwyth and continue through the idyllic Rheidol valley to the Devil’s Bridge. In addition, there will be a chance to enjoy a unique rail journey with the Welsh Highland Heritage Railway from Porthmadog – full steam ahead!</w:t>
      </w:r>
    </w:p>
    <w:p/>
    <w:p/>
    <w:p/>
    <w:p>
      <w:pPr/>
      <w:r>
        <w:rPr>
          <w:rFonts w:ascii="Tahoma" w:hAnsi="Tahoma" w:eastAsia="Tahoma" w:cs="Tahoma"/>
          <w:color w:val="000"/>
          <w:sz w:val="32"/>
          <w:szCs w:val="32"/>
        </w:rPr>
        <w:t xml:space="preserve">Special Highlight: Visit a Falconry</w:t>
      </w:r>
    </w:p>
    <w:p/>
    <w:p>
      <w:pPr/>
      <w:r>
        <w:rPr>
          <w:rFonts w:ascii="Tahoma" w:hAnsi="Tahoma" w:eastAsia="Tahoma" w:cs="Tahoma"/>
          <w:color w:val="000"/>
          <w:sz w:val="28"/>
          <w:szCs w:val="28"/>
        </w:rPr>
        <w:t xml:space="preserve">On the way to Wales, there will be an opportunity to stop in Chester to enjoy a remarkable experience at the Cheshire Falconry. While there, see birds up close and even have the predators land on your hands. The team of experts at the falconry present an insight into the world of birds of prey: from falcons and eagles to owls. Don’t miss out on this unforgettable experience.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2020-02-20T00:27:00+00:00</dcterms:created>
  <dcterms:modified xsi:type="dcterms:W3CDTF">2020-02-20T00:27:00+00:00</dcterms:modified>
</cp:coreProperties>
</file>

<file path=docProps/custom.xml><?xml version="1.0" encoding="utf-8"?>
<Properties xmlns="http://schemas.openxmlformats.org/officeDocument/2006/custom-properties" xmlns:vt="http://schemas.openxmlformats.org/officeDocument/2006/docPropsVTypes"/>
</file>