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Tahoma" w:hAnsi="Tahoma" w:eastAsia="Tahoma" w:cs="Tahoma"/>
          <w:color w:val="003469"/>
          <w:sz w:val="52"/>
          <w:szCs w:val="52"/>
          <w:b w:val="1"/>
          <w:bCs w:val="1"/>
        </w:rPr>
        <w:t xml:space="preserve">Discover England’s South East</w:t>
      </w:r>
    </w:p>
    <w:p/>
    <w:p/>
    <w:p>
      <w:pPr/>
      <w:r>
        <w:rPr>
          <w:rFonts w:ascii="Tahoma" w:hAnsi="Tahoma" w:eastAsia="Tahoma" w:cs="Tahoma"/>
          <w:color w:val="003469"/>
          <w:sz w:val="24"/>
          <w:szCs w:val="24"/>
        </w:rPr>
        <w:t xml:space="preserve">1 Day</w:t>
      </w:r>
    </w:p>
    <w:p>
      <w:pPr/>
      <w:r>
        <w:rPr>
          <w:rFonts w:ascii="Tahoma" w:hAnsi="Tahoma" w:eastAsia="Tahoma" w:cs="Tahoma"/>
          <w:color w:val="000"/>
          <w:sz w:val="32"/>
          <w:szCs w:val="32"/>
        </w:rPr>
        <w:t xml:space="preserve">London, Chartwell House, Hever Castle &amp; Canterbury</w:t>
      </w:r>
    </w:p>
    <w:p/>
    <w:p>
      <w:pPr/>
      <w:r>
        <w:rPr>
          <w:rFonts w:ascii="Tahoma" w:hAnsi="Tahoma" w:eastAsia="Tahoma" w:cs="Tahoma"/>
          <w:color w:val="000"/>
          <w:sz w:val="28"/>
          <w:szCs w:val="28"/>
        </w:rPr>
        <w:t xml:space="preserve">Departing from London, the first stop of the day is Sir Winston Churchill’s home, Chartwell House. This glorious red stone manor provides a fascinating insight into 1930’s family life. From there continue to the ethereal Hever Castle, the childhood home of Henry VIII’s second wife Anne Boleyn. Wander around the swan-filled lake and breathe in the heady fragrances found in English rose gardens. The day is rounded off with a relaxing evening meal.</w:t>
      </w:r>
    </w:p>
    <w:p/>
    <w:p/>
    <w:p/>
    <w:p>
      <w:pPr/>
      <w:r>
        <w:rPr>
          <w:rFonts w:ascii="Tahoma" w:hAnsi="Tahoma" w:eastAsia="Tahoma" w:cs="Tahoma"/>
          <w:color w:val="003469"/>
          <w:sz w:val="24"/>
          <w:szCs w:val="24"/>
        </w:rPr>
        <w:t xml:space="preserve">2 Day</w:t>
      </w:r>
    </w:p>
    <w:p>
      <w:pPr/>
      <w:r>
        <w:rPr>
          <w:rFonts w:ascii="Tahoma" w:hAnsi="Tahoma" w:eastAsia="Tahoma" w:cs="Tahoma"/>
          <w:color w:val="000"/>
          <w:sz w:val="32"/>
          <w:szCs w:val="32"/>
        </w:rPr>
        <w:t xml:space="preserve">Whitstable &amp; Canterbury</w:t>
      </w:r>
    </w:p>
    <w:p/>
    <w:p>
      <w:pPr/>
      <w:r>
        <w:rPr>
          <w:rFonts w:ascii="Tahoma" w:hAnsi="Tahoma" w:eastAsia="Tahoma" w:cs="Tahoma"/>
          <w:color w:val="000"/>
          <w:sz w:val="28"/>
          <w:szCs w:val="28"/>
        </w:rPr>
        <w:t xml:space="preserve">The day begins in Whitstable where the winding alleyways hide an eclectic collection of cosy pubs and quirky shops. Watch the fishermen bring in their catch from the pebble beach to the harbour market before heading towards the Shepherd Neame Brewery in Faversham to sample the award-winning beers crafted at Britain’s oldest brewery. The final stop of the day is at the stunningly beautiful Canterbury Cathedral. This UNESCO World Heritage Site boasts many gems from medieval ruins to the monumental Gothic nave, stained glass windows and contemporary sculpture.</w:t>
      </w:r>
    </w:p>
    <w:p/>
    <w:p/>
    <w:p/>
    <w:p>
      <w:pPr/>
      <w:r>
        <w:rPr>
          <w:rFonts w:ascii="Tahoma" w:hAnsi="Tahoma" w:eastAsia="Tahoma" w:cs="Tahoma"/>
          <w:color w:val="003469"/>
          <w:sz w:val="24"/>
          <w:szCs w:val="24"/>
        </w:rPr>
        <w:t xml:space="preserve">3 Day</w:t>
      </w:r>
    </w:p>
    <w:p>
      <w:pPr/>
      <w:r>
        <w:rPr>
          <w:rFonts w:ascii="Tahoma" w:hAnsi="Tahoma" w:eastAsia="Tahoma" w:cs="Tahoma"/>
          <w:color w:val="000"/>
          <w:sz w:val="32"/>
          <w:szCs w:val="32"/>
        </w:rPr>
        <w:t xml:space="preserve">Tenterden, Bodiam Castle &amp; Rye</w:t>
      </w:r>
    </w:p>
    <w:p/>
    <w:p>
      <w:pPr/>
      <w:r>
        <w:rPr>
          <w:rFonts w:ascii="Tahoma" w:hAnsi="Tahoma" w:eastAsia="Tahoma" w:cs="Tahoma"/>
          <w:color w:val="000"/>
          <w:sz w:val="28"/>
          <w:szCs w:val="28"/>
        </w:rPr>
        <w:t xml:space="preserve">Start the day in style in a classic carriage on the Tenterden Steam Railway to Bodiam and chug away through the idyllic rural scenery. Bodiam Castle provides an inspiring welcome thanks to its soaring towers, iron studded wooden portcullis and deep moat, which could have be taken straight out of a storybook. Explore the Great Hall Dais, climb the spiral staircases and look out for the murder holes in the Gatehouse. The next destination is the charm-filled market town of Rye and the Rye Heritage Centre. After a packed day enjoy a free evening!</w:t>
      </w:r>
    </w:p>
    <w:p/>
    <w:p/>
    <w:p/>
    <w:p>
      <w:pPr/>
      <w:r>
        <w:rPr>
          <w:rFonts w:ascii="Tahoma" w:hAnsi="Tahoma" w:eastAsia="Tahoma" w:cs="Tahoma"/>
          <w:color w:val="003469"/>
          <w:sz w:val="24"/>
          <w:szCs w:val="24"/>
        </w:rPr>
        <w:t xml:space="preserve">4 Day</w:t>
      </w:r>
    </w:p>
    <w:p>
      <w:pPr/>
      <w:r>
        <w:rPr>
          <w:rFonts w:ascii="Tahoma" w:hAnsi="Tahoma" w:eastAsia="Tahoma" w:cs="Tahoma"/>
          <w:color w:val="000"/>
          <w:sz w:val="32"/>
          <w:szCs w:val="32"/>
        </w:rPr>
        <w:t xml:space="preserve">Rye &amp; Dover</w:t>
      </w:r>
    </w:p>
    <w:p/>
    <w:p>
      <w:pPr/>
      <w:r>
        <w:rPr>
          <w:rFonts w:ascii="Tahoma" w:hAnsi="Tahoma" w:eastAsia="Tahoma" w:cs="Tahoma"/>
          <w:color w:val="000"/>
          <w:sz w:val="28"/>
          <w:szCs w:val="28"/>
        </w:rPr>
        <w:t xml:space="preserve">Enjoy a delightful morning stroll along Rye’s cobbled streets, lined with timberclad houses. Take in the charm of this quintessentially English seaside town, before travelling along the coastline to the fortress-like Dover Castle. The interior of this 11th century stronghold is steeped in history and provides spectacular views from the Great Tower whilst the dark medieval tunnels are filled with hidden cannons. The afternoon takes us back to Rye for some free time before the farewell dinner.</w:t>
      </w:r>
    </w:p>
    <w:p/>
    <w:p/>
    <w:p/>
    <w:p>
      <w:pPr/>
      <w:r>
        <w:rPr>
          <w:rFonts w:ascii="Tahoma" w:hAnsi="Tahoma" w:eastAsia="Tahoma" w:cs="Tahoma"/>
          <w:color w:val="003469"/>
          <w:sz w:val="24"/>
          <w:szCs w:val="24"/>
        </w:rPr>
        <w:t xml:space="preserve">5 Day</w:t>
      </w:r>
    </w:p>
    <w:p>
      <w:pPr/>
      <w:r>
        <w:rPr>
          <w:rFonts w:ascii="Tahoma" w:hAnsi="Tahoma" w:eastAsia="Tahoma" w:cs="Tahoma"/>
          <w:color w:val="000"/>
          <w:sz w:val="32"/>
          <w:szCs w:val="32"/>
        </w:rPr>
        <w:t xml:space="preserve">Rye, Sissinghurst &amp; London</w:t>
      </w:r>
    </w:p>
    <w:p/>
    <w:p>
      <w:pPr/>
      <w:r>
        <w:rPr>
          <w:rFonts w:ascii="Tahoma" w:hAnsi="Tahoma" w:eastAsia="Tahoma" w:cs="Tahoma"/>
          <w:color w:val="000"/>
          <w:sz w:val="28"/>
          <w:szCs w:val="28"/>
        </w:rPr>
        <w:t xml:space="preserve">On the final day of the tour head to Battle to visit the historic monastery before continuing on to Sissinghurst and spending time in the beautiful gardens of writer Vita Sackville-West. The tour come to an end in the English capital.</w:t>
      </w:r>
    </w:p>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2020-02-20T18:50:52+00:00</dcterms:created>
  <dcterms:modified xsi:type="dcterms:W3CDTF">2020-02-20T18:50:52+00:00</dcterms:modified>
</cp:coreProperties>
</file>

<file path=docProps/custom.xml><?xml version="1.0" encoding="utf-8"?>
<Properties xmlns="http://schemas.openxmlformats.org/officeDocument/2006/custom-properties" xmlns:vt="http://schemas.openxmlformats.org/officeDocument/2006/docPropsVTypes"/>
</file>