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Épopée Celtique – 12J/11N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Dublin</w:t>
      </w:r>
    </w:p>
    <w:p/>
    <w:p>
      <w:pPr/>
      <w:r>
        <w:rPr>
          <w:rFonts w:ascii="Tahoma" w:hAnsi="Tahoma" w:eastAsia="Tahoma" w:cs="Tahoma"/>
          <w:color w:val="000"/>
          <w:sz w:val="28"/>
          <w:szCs w:val="28"/>
        </w:rPr>
        <w:t xml:space="preserve">Arrivée à Dublin où vous serez accueilli par votre guide qui vous assistera pour votre transfert en navette vers l'hôtel* (transfert privé disponible en option). Installation et première soirée libre dans la capitale irlandaise. Nuit dans le centre de Dublin.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Dublin – Cork</w:t>
      </w:r>
    </w:p>
    <w:p/>
    <w:p>
      <w:pPr/>
      <w:r>
        <w:rPr>
          <w:rFonts w:ascii="Tahoma" w:hAnsi="Tahoma" w:eastAsia="Tahoma" w:cs="Tahoma"/>
          <w:color w:val="000"/>
          <w:sz w:val="28"/>
          <w:szCs w:val="28"/>
        </w:rPr>
        <w:t xml:space="preserve">Départ avec un tour panoramique de Dublin incluant la visite du célèbre Livre de Kells au Trinity College. Continuation vers Kilkenny, ville médiévale pleine de charme, avec temps libre pour découvrir son centre historique et dégustation de bière Kilkenny dans un pub traditionnel. Poursuite vers l'impressionnant Rocher de Cashel, perché sur un affleurement calcaire dominant la campagne irlandaise, avec possibilité de visiter le site. Nuit à Cork.</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Cork – Anneau du Kerry</w:t>
      </w:r>
    </w:p>
    <w:p/>
    <w:p>
      <w:pPr/>
      <w:r>
        <w:rPr>
          <w:rFonts w:ascii="Tahoma" w:hAnsi="Tahoma" w:eastAsia="Tahoma" w:cs="Tahoma"/>
          <w:color w:val="000"/>
          <w:sz w:val="28"/>
          <w:szCs w:val="28"/>
        </w:rPr>
        <w:t xml:space="preserve">Journée consacrée à la découverte des paysages spectaculaires du Kerry en empruntant une partie du célèbre Ring of Kerry. Admirez les côtes sauvages, les montagnes majestueuses et les panoramas exceptionnels sur l'Atlantique. Dîner et nuit dans le région de Kerry.</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Kerry – Galway</w:t>
      </w:r>
    </w:p>
    <w:p/>
    <w:p>
      <w:pPr/>
      <w:r>
        <w:rPr>
          <w:rFonts w:ascii="Tahoma" w:hAnsi="Tahoma" w:eastAsia="Tahoma" w:cs="Tahoma"/>
          <w:color w:val="000"/>
          <w:sz w:val="28"/>
          <w:szCs w:val="28"/>
        </w:rPr>
        <w:t xml:space="preserve">Arrêt photo dans le charmant village d'Adare, réputé pour ses cottages aux toits de chaume. Visite des impressionnantes Falaises de Moher, l'un des sites naturels les plus emblématiques d'Irlande. Dégustation de saumon fumé à la Burren Smokehouse. Traversée du Burren, paysage karstique unique, avec découverte du Dolmen de Poulnabrone puis de Kilfenora et de ses célèbres croix celtiques. Dîner et nuit dans la région de Galway.</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Galway – Donegal</w:t>
      </w:r>
    </w:p>
    <w:p/>
    <w:p>
      <w:pPr/>
      <w:r>
        <w:rPr>
          <w:rFonts w:ascii="Tahoma" w:hAnsi="Tahoma" w:eastAsia="Tahoma" w:cs="Tahoma"/>
          <w:color w:val="000"/>
          <w:sz w:val="28"/>
          <w:szCs w:val="28"/>
        </w:rPr>
        <w:t xml:space="preserve">Découverte du Parc national du Connemara, célèbre pour ses montagnes sauvages, ses tourbières et ses lacs. Arrêt à l'abbaye de Kylemore avec possibilité de visiter l'intérieur et les jardins victoriens. Croisière sur le fjord de Killary, le seul fjord d'Irlande. Continuation vers le Donegal. Dîner et nuit dans la région de Donegal.</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Donegal – Belfast</w:t>
      </w:r>
    </w:p>
    <w:p/>
    <w:p>
      <w:pPr/>
      <w:r>
        <w:rPr>
          <w:rFonts w:ascii="Tahoma" w:hAnsi="Tahoma" w:eastAsia="Tahoma" w:cs="Tahoma"/>
          <w:color w:val="000"/>
          <w:sz w:val="28"/>
          <w:szCs w:val="28"/>
        </w:rPr>
        <w:t xml:space="preserve">Visite de la spectaculaire Chaussée des Géants, site classé au patrimoine mondial de l'UNESCO. Route panoramique le long de la côte d'Antrim offrant des vues remarquables sur l'océan. Arrivée à Belfast et tour panoramique de la ville. Nuit dans le centre de Belfast.</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Belfast – Glasgow</w:t>
      </w:r>
    </w:p>
    <w:p/>
    <w:p>
      <w:pPr/>
      <w:r>
        <w:rPr>
          <w:rFonts w:ascii="Tahoma" w:hAnsi="Tahoma" w:eastAsia="Tahoma" w:cs="Tahoma"/>
          <w:color w:val="000"/>
          <w:sz w:val="28"/>
          <w:szCs w:val="28"/>
        </w:rPr>
        <w:t xml:space="preserve">Traversée matinale en ferry entre Belfast et Cairnryan. Continuation vers Glasgow, la plus grande ville d'Écosse. Temps libre en soirée pour découvrir la gastronomie locale. Nuit dans le centre de Glasgow.</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Glasgow – Fort William</w:t>
      </w:r>
    </w:p>
    <w:p/>
    <w:p>
      <w:pPr/>
      <w:r>
        <w:rPr>
          <w:rFonts w:ascii="Tahoma" w:hAnsi="Tahoma" w:eastAsia="Tahoma" w:cs="Tahoma"/>
          <w:color w:val="000"/>
          <w:sz w:val="28"/>
          <w:szCs w:val="28"/>
        </w:rPr>
        <w:t xml:space="preserve">Tour panoramique de Glasgow. Arrêt dans le village de Luss, sur les rives du Loch Lomond. Déjeuner traditionnel Fish &amp; Chips à Inveraray. Arrêt photo au château de Kilchurn puis traversée des paysages spectaculaires de Glencoe avec arrêt aux célèbres Three Sisters. Dîner et nuit à Fort William.</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Fort William – Inverness</w:t>
      </w:r>
    </w:p>
    <w:p/>
    <w:p>
      <w:pPr/>
      <w:r>
        <w:rPr>
          <w:rFonts w:ascii="Tahoma" w:hAnsi="Tahoma" w:eastAsia="Tahoma" w:cs="Tahoma"/>
          <w:color w:val="000"/>
          <w:sz w:val="28"/>
          <w:szCs w:val="28"/>
        </w:rPr>
        <w:t xml:space="preserve">Embarquement à bord de la célèbre ligne ferroviaire panoramique West Highland Line jusqu'à Mallaig***. Traversée en ferry vers Armadale, porte d'entrée de l'Île de Skye**. Découverte de Portree puis visite de l'Old Man of Storr, formation rocheuse emblématique de l'île. Arrêt photo au château d'Eilean Donan. Continuation le long du Loch Ness avec visite des ruines du château d'Urquhart.
Dîner et nuit dans la région d'Inverness.</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Inverness – Édimbourg</w:t>
      </w:r>
    </w:p>
    <w:p/>
    <w:p>
      <w:pPr/>
      <w:r>
        <w:rPr>
          <w:rFonts w:ascii="Tahoma" w:hAnsi="Tahoma" w:eastAsia="Tahoma" w:cs="Tahoma"/>
          <w:color w:val="000"/>
          <w:sz w:val="28"/>
          <w:szCs w:val="28"/>
        </w:rPr>
        <w:t xml:space="preserve">Visite du Centre des Rennes des Cairngorms, où vit le seul troupeau de rennes en liberté du Royaume-Uni. Route vers Saint Andrews, célèbre pour son université historique et son patrimoine golfique mondialement reconnu. Arrivée à Édimbourg. Nuit dans le centre d’Édimbourg.</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Édimbourg</w:t>
      </w:r>
    </w:p>
    <w:p/>
    <w:p>
      <w:pPr/>
      <w:r>
        <w:rPr>
          <w:rFonts w:ascii="Tahoma" w:hAnsi="Tahoma" w:eastAsia="Tahoma" w:cs="Tahoma"/>
          <w:color w:val="000"/>
          <w:sz w:val="28"/>
          <w:szCs w:val="28"/>
        </w:rPr>
        <w:t xml:space="preserve">Découverte de la capitale écossaise avec visite du château d'Édimbourg. Reste de la journée libre pour explorer les ruelles historiques, les monuments et les quartiers élégants de la ville. Possibilité de participer à une soirée écossaise traditionnelle avec musique, divertissements et spécialités régionales. Nuit dans le centre d’Édimbourg.</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Départ</w:t>
      </w:r>
    </w:p>
    <w:p/>
    <w:p>
      <w:pPr/>
      <w:r>
        <w:rPr>
          <w:rFonts w:ascii="Tahoma" w:hAnsi="Tahoma" w:eastAsia="Tahoma" w:cs="Tahoma"/>
          <w:color w:val="000"/>
          <w:sz w:val="28"/>
          <w:szCs w:val="28"/>
        </w:rPr>
        <w:t xml:space="preserve">Votre guide reste disponible pour vous assister lors de votre départ.
Transfert vers l'aéroport inclus durant les horaires habituels de fonctionnement.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2026-08-05T07:02:30+00:00</dcterms:created>
  <dcterms:modified xsi:type="dcterms:W3CDTF">2026-08-05T07:02:30+00:00</dcterms:modified>
</cp:coreProperties>
</file>

<file path=docProps/custom.xml><?xml version="1.0" encoding="utf-8"?>
<Properties xmlns="http://schemas.openxmlformats.org/officeDocument/2006/custom-properties" xmlns:vt="http://schemas.openxmlformats.org/officeDocument/2006/docPropsVTypes"/>
</file>