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Icelandic Adventure</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Reykjavik</w:t>
      </w:r>
    </w:p>
    <w:p/>
    <w:p>
      <w:pPr/>
      <w:r>
        <w:rPr>
          <w:rFonts w:ascii="Tahoma" w:hAnsi="Tahoma" w:eastAsia="Tahoma" w:cs="Tahoma"/>
          <w:color w:val="000"/>
          <w:sz w:val="28"/>
          <w:szCs w:val="28"/>
        </w:rPr>
        <w:t xml:space="preserve">On arrival in Reykjavik, pick up your rental car at the airport. Overnight at the Fosshotel Raudura hotel or similar.</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Reykjavik &amp; Akureyri</w:t>
      </w:r>
    </w:p>
    <w:p/>
    <w:p>
      <w:pPr/>
      <w:r>
        <w:rPr>
          <w:rFonts w:ascii="Tahoma" w:hAnsi="Tahoma" w:eastAsia="Tahoma" w:cs="Tahoma"/>
          <w:color w:val="000"/>
          <w:sz w:val="28"/>
          <w:szCs w:val="28"/>
        </w:rPr>
        <w:t xml:space="preserve">In the morning, discover Reykjavik´s beautiful landmarks. Hallgrímskirkja church offers an impressive view over the city and Harpa, the famous congress center has received several architecture awards. In the afternoon depart for Akureyri. Overnight at the Edda Akureyri hotel or similar.</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Myvatn &amp; Akureyri</w:t>
      </w:r>
    </w:p>
    <w:p/>
    <w:p>
      <w:pPr/>
      <w:r>
        <w:rPr>
          <w:rFonts w:ascii="Tahoma" w:hAnsi="Tahoma" w:eastAsia="Tahoma" w:cs="Tahoma"/>
          <w:color w:val="000"/>
          <w:sz w:val="28"/>
          <w:szCs w:val="28"/>
        </w:rPr>
        <w:t xml:space="preserve">After breakfast, explore Lake Myvatn, a natural reserve and steaming geothermal area with incredible lake views, hot springs, caves and craters. Stop off at the spectacular Goðafoss Waterfall, known as the waterfall of the Gods. Overnight at the Edda Akureyri hotel or similar.</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Akureyri &amp; Kirkjubærklaustur</w:t>
      </w:r>
    </w:p>
    <w:p/>
    <w:p>
      <w:pPr/>
      <w:r>
        <w:rPr>
          <w:rFonts w:ascii="Tahoma" w:hAnsi="Tahoma" w:eastAsia="Tahoma" w:cs="Tahoma"/>
          <w:color w:val="000"/>
          <w:sz w:val="28"/>
          <w:szCs w:val="28"/>
        </w:rPr>
        <w:t xml:space="preserve">Today, on the way to Kiirkjubærklausur, discover two of Iceland´s most popular glaciers: Askja Glacier in the central highlands of Iceland, known for its dramatic eruptions and lunar landscape, and Vatnajokull, the largest glacier in Europe. Overnight at the Hotel Laki or similar.</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Jökulsárlón &amp; Vik</w:t>
      </w:r>
    </w:p>
    <w:p/>
    <w:p>
      <w:pPr/>
      <w:r>
        <w:rPr>
          <w:rFonts w:ascii="Tahoma" w:hAnsi="Tahoma" w:eastAsia="Tahoma" w:cs="Tahoma"/>
          <w:color w:val="000"/>
          <w:sz w:val="28"/>
          <w:szCs w:val="28"/>
        </w:rPr>
        <w:t xml:space="preserve">Drive to Jökulsárlón, the stunning Glacier Lagoon, also known as the Diamond Beach. Its name comes from the ice chunks covering it, which resemble diamonds glistening in the sun. A boat tour on the Glacier is highly recommended. Skaftafell National Park, on the other end, with its scenic landscapes, offers a wide selection of hiking trails. Overnight at the Selfoss Hotel or similar.</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Vik &amp; Selfoss</w:t>
      </w:r>
    </w:p>
    <w:p/>
    <w:p>
      <w:pPr/>
      <w:r>
        <w:rPr>
          <w:rFonts w:ascii="Tahoma" w:hAnsi="Tahoma" w:eastAsia="Tahoma" w:cs="Tahoma"/>
          <w:color w:val="000"/>
          <w:sz w:val="28"/>
          <w:szCs w:val="28"/>
        </w:rPr>
        <w:t xml:space="preserve">Today discover the showstopping “Golden Circle”. This famous circular route is a must- see and features three breathtaking attractions: Thingsvellir National Park, the geothermal area of Geysir and Gullfoss Waterfall. Overnight at the Selfoss Hotel or similar.</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Selfoss &amp; Reykjavik</w:t>
      </w:r>
    </w:p>
    <w:p/>
    <w:p>
      <w:pPr/>
      <w:r>
        <w:rPr>
          <w:rFonts w:ascii="Tahoma" w:hAnsi="Tahoma" w:eastAsia="Tahoma" w:cs="Tahoma"/>
          <w:color w:val="000"/>
          <w:sz w:val="28"/>
          <w:szCs w:val="28"/>
        </w:rPr>
        <w:t xml:space="preserve">Travel back towards Reykjavik on your last full day in Iceland. We recommend stopping for a relaxing thermal bath at the Blue Lagoon en-route. Overnight at the Fosshotel Raudura or similar.</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Reykjavik</w:t>
      </w:r>
    </w:p>
    <w:p/>
    <w:p>
      <w:pPr/>
      <w:r>
        <w:rPr>
          <w:rFonts w:ascii="Tahoma" w:hAnsi="Tahoma" w:eastAsia="Tahoma" w:cs="Tahoma"/>
          <w:color w:val="000"/>
          <w:sz w:val="28"/>
          <w:szCs w:val="28"/>
        </w:rPr>
        <w:t xml:space="preserve">Drop off your rental car at the airport and get ready for your departure flight.</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2023-10-23T08:11:06+00:00</dcterms:created>
  <dcterms:modified xsi:type="dcterms:W3CDTF">2023-10-23T08:11:06+00:00</dcterms:modified>
</cp:coreProperties>
</file>

<file path=docProps/custom.xml><?xml version="1.0" encoding="utf-8"?>
<Properties xmlns="http://schemas.openxmlformats.org/officeDocument/2006/custom-properties" xmlns:vt="http://schemas.openxmlformats.org/officeDocument/2006/docPropsVTypes"/>
</file>