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Irlande Grandeur Nature – 10J/9N</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JOUR 1 : DUBLIN</w:t>
      </w:r>
    </w:p>
    <w:p/>
    <w:p>
      <w:pPr/>
      <w:r>
        <w:rPr>
          <w:rFonts w:ascii="Tahoma" w:hAnsi="Tahoma" w:eastAsia="Tahoma" w:cs="Tahoma"/>
          <w:color w:val="000"/>
          <w:sz w:val="28"/>
          <w:szCs w:val="28"/>
        </w:rPr>
        <w:t xml:space="preserve">Arrivée à Dublin, où vous serez accueilli par votre guide qui vous assistera pour votre
navette* vers l'hôtel (transferts privés disponibles sur demande). Installation et première
soirée libre dans la capitale accueillante de l'Irlande. Nuit dans le centre de Dublin.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JOUR 2 : DUBLIN – BELFAST</w:t>
      </w:r>
    </w:p>
    <w:p/>
    <w:p>
      <w:pPr/>
      <w:r>
        <w:rPr>
          <w:rFonts w:ascii="Tahoma" w:hAnsi="Tahoma" w:eastAsia="Tahoma" w:cs="Tahoma"/>
          <w:color w:val="000"/>
          <w:sz w:val="28"/>
          <w:szCs w:val="28"/>
        </w:rPr>
        <w:t xml:space="preserve">La journée commence par une visite guidée de Dublin, en passant devant
l'impressionnante cathédrale St Patrick avant d'accéder au Trinity College, où est
conservé le célèbre Livre de Kells. Continuation vers Belfast, où un court tour
panoramique présente les contrastes saisissants de la ville : ses remparts historiques,
ses fresques murales colorées et ses puissantes peintures politiques. Cet après-midi,
vous pouvez opter pour une visite du musée du Titanic, avec audioguide inclus, pour une
expérience immersive dans le patrimoine maritime de Belfast. Ce soir, un dîner
traditionnel Fish &amp; Chips est inclus. Nuit dans le centre de Belfast.</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JOUR 3 : BELFAST – DERRY</w:t>
      </w:r>
    </w:p>
    <w:p/>
    <w:p>
      <w:pPr/>
      <w:r>
        <w:rPr>
          <w:rFonts w:ascii="Tahoma" w:hAnsi="Tahoma" w:eastAsia="Tahoma" w:cs="Tahoma"/>
          <w:color w:val="000"/>
          <w:sz w:val="28"/>
          <w:szCs w:val="28"/>
        </w:rPr>
        <w:t xml:space="preserve">Parcourez la spectaculaire route côtière d'Antrim en direction de la Chaussée des Géants,
site classé au patrimoine mondial de l'UNESCO, avec ses impressionnantes colonnes de
basalte et ses paysages atlantiques sauvages. Arrêt photo aux ruines atmosphériques du
château de Dunluce, perché de manière spectaculaire sur la falaise au-dessus des vagues.
Continuation vers Coleraine, où vous embarquerez dans un train côtier panoramique
jusqu'à Derry, avec des vues imprenables sur l'une des plus belles lignes ferroviaires du
Royaume-Uni. À l'arrivée, profitez d'une visite guidée à pied de Derry, qui met en valeur
ses remparts historiques, ses rues animées et son riche patrimoine. Nuit à Derry</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JOUR 4 : DERRY – PARC NATIONAL DE GLENVEAGH – CO. MAYO/SLIGO</w:t>
      </w:r>
    </w:p>
    <w:p/>
    <w:p>
      <w:pPr/>
      <w:r>
        <w:rPr>
          <w:rFonts w:ascii="Tahoma" w:hAnsi="Tahoma" w:eastAsia="Tahoma" w:cs="Tahoma"/>
          <w:color w:val="000"/>
          <w:sz w:val="28"/>
          <w:szCs w:val="28"/>
        </w:rPr>
        <w:t xml:space="preserve">Explorez aujourd'hui la beauté sauvage du Parc National de Glenveagh, en voyageant en
train navette jusqu'à ses paysages reculés et accidentés. Profitez d'une promenade
panoramique avec vues sur les montagnes et les lacs environnants. Continuation vers les
spectaculaires falaises de Slieve League, parmi les plus hautes falaises maritimes
d'Europe, accessibles en navette pour des panoramas atlantiques à couper le souffle.
Poursuite à travers le comté de Donegal avec un bref arrêt vers la région de Mayo/Sligo.
Arrêt photo au pied de l'emblématique Benbulben, dont la silhouette caractéristique au
sommet plat domine le paysage environnant. Nuit dans la région de Ballina avec dîner.</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JOUR 5 : SLIGO – GALWAY</w:t>
      </w:r>
    </w:p>
    <w:p/>
    <w:p>
      <w:pPr/>
      <w:r>
        <w:rPr>
          <w:rFonts w:ascii="Tahoma" w:hAnsi="Tahoma" w:eastAsia="Tahoma" w:cs="Tahoma"/>
          <w:color w:val="000"/>
          <w:sz w:val="28"/>
          <w:szCs w:val="28"/>
        </w:rPr>
        <w:t xml:space="preserve">Matinée sur l'île sauvage d'Achill, la plus grande île côtière d'Irlande, avec dégustation
d'huîtres et exploration des paysages dramatiques de Keem Beach et ses eaux turquoise.
Direction ensuite la vivante ville de Westport et son architecture géorgienne, avant de
visiter la magnifique Kylemore Abbey, nichée entre montagnes et lacs au cœur du
Connemara. Temps libre à Galway pour explorer ses rues animées et sa scène musicale
traditionnelle. Nuit et dîner dans la région</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JOUR 6 : GALWAY – LE BURREN – KERRY</w:t>
      </w:r>
    </w:p>
    <w:p/>
    <w:p>
      <w:pPr/>
      <w:r>
        <w:rPr>
          <w:rFonts w:ascii="Tahoma" w:hAnsi="Tahoma" w:eastAsia="Tahoma" w:cs="Tahoma"/>
          <w:color w:val="000"/>
          <w:sz w:val="28"/>
          <w:szCs w:val="28"/>
        </w:rPr>
        <w:t xml:space="preserve">Découvrez les extraordinaires paysages calcaires du Burren, en passant devant le Dolmen
de Poulnabrone et les Hautes Croix Celtiques de Kilfenora. Arrêt au Burren Smokehouse
pour déguster leur célèbre saumon fumé. Cap ensuite sur les spectaculaires Falaises de
Moher, avec temps libre et déjeuner sur place. Bref arrêt dans le village d'Adare avant de
rejoindre le comté de Kerry. Nuit et dîner dans la région.</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JOUR 7 : EXCURSION PÉNINSULE DE DINGLE</w:t>
      </w:r>
    </w:p>
    <w:p/>
    <w:p>
      <w:pPr/>
      <w:r>
        <w:rPr>
          <w:rFonts w:ascii="Tahoma" w:hAnsi="Tahoma" w:eastAsia="Tahoma" w:cs="Tahoma"/>
          <w:color w:val="000"/>
          <w:sz w:val="28"/>
          <w:szCs w:val="28"/>
        </w:rPr>
        <w:t xml:space="preserve">Profitez d'une excursion d'une journée complète dans la spectaculaire péninsule de Dingle,
l'une des régions côtières les plus pittoresques d'Irlande. Parcourez la Slea Head Drive, où
des falaises dramatiques, des plages dorées et de vastes panoramas atlantiques se
combinent pour créer des paysages inoubliables. Assistez à une démonstration
traditionnelle de chiens de berger près de Dingle, où vous découvrirez le talent
remarquable et le travail d'équipe de border collies expertement dressés tout en apprenant
un aspect important de la vie rurale irlandaise. Nuit dans la région de Kerry avec dîner.</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JOUR 8 : KERRY – CORK</w:t>
      </w:r>
    </w:p>
    <w:p/>
    <w:p>
      <w:pPr/>
      <w:r>
        <w:rPr>
          <w:rFonts w:ascii="Tahoma" w:hAnsi="Tahoma" w:eastAsia="Tahoma" w:cs="Tahoma"/>
          <w:color w:val="000"/>
          <w:sz w:val="28"/>
          <w:szCs w:val="28"/>
        </w:rPr>
        <w:t xml:space="preserve">Aujourd'hui, découvrez le légendaire Ring of Kerry, l'un des circuits panoramiques les plus
célèbres d'Irlande, qui serpente à travers un paysage de montagnes sauvages, de lacs
scintillants, de villages charmants et d'un littoral atlantique spectaculaire. Le déjeuner est
inclus dans le magnifique région de Killarney, où d'anciennes forêts, des lacs tranquilles et
des paysages montagneux magnifiques composent l'un des paysages naturels les plus
précieux d'Irlande. Continuation vers la ville animée de Cork. Nuit à Cork.</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JOUR 9 : CORK – DUBLIN</w:t>
      </w:r>
    </w:p>
    <w:p/>
    <w:p>
      <w:pPr/>
      <w:r>
        <w:rPr>
          <w:rFonts w:ascii="Tahoma" w:hAnsi="Tahoma" w:eastAsia="Tahoma" w:cs="Tahoma"/>
          <w:color w:val="000"/>
          <w:sz w:val="28"/>
          <w:szCs w:val="28"/>
        </w:rPr>
        <w:t xml:space="preserve">Matinée au Rocher de Cashel, dont vous admirerez le cadre dramatique et les
remarquables intérieurs médiévaux. Direction ensuite la charmante ville de Kilkenny, avec
temps libre pour déjeuner, flâner dans ses ruelles historiques et déguster une bière dans
un pub traditionnel. Retour à Dublin cet après-midi, avec la possibilité de visiter une
distillerie de whiskey. En option ce soir, soirée irlandaise de musique et gastronomie. Nuit
dans le centre de Dublin.</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JOUR 10 : DÉPART</w:t>
      </w:r>
    </w:p>
    <w:p/>
    <w:p>
      <w:pPr/>
      <w:r>
        <w:rPr>
          <w:rFonts w:ascii="Tahoma" w:hAnsi="Tahoma" w:eastAsia="Tahoma" w:cs="Tahoma"/>
          <w:color w:val="000"/>
          <w:sz w:val="28"/>
          <w:szCs w:val="28"/>
        </w:rPr>
        <w:t xml:space="preserve">Votre guide restera disponible pour vous aider dans votre voyage de retour. Des transferts seront proposés pendant les heures typiques pour amener vous à l'aéroport.*
* Les navettes vers l'hôtel seront organisées pendant les heures typiques de la journée selon les horaires de vols. Un délai d'attente pouvant aller jusqu'à 1h30 après l'atterrissage est possible.</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2026-07-30T12:51:43+00:00</dcterms:created>
  <dcterms:modified xsi:type="dcterms:W3CDTF">2026-07-30T12:51:43+00:00</dcterms:modified>
</cp:coreProperties>
</file>

<file path=docProps/custom.xml><?xml version="1.0" encoding="utf-8"?>
<Properties xmlns="http://schemas.openxmlformats.org/officeDocument/2006/custom-properties" xmlns:vt="http://schemas.openxmlformats.org/officeDocument/2006/docPropsVTypes"/>
</file>