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color w:val="003469"/>
          <w:sz w:val="52"/>
          <w:szCs w:val="52"/>
          <w:b w:val="1"/>
          <w:bCs w:val="1"/>
        </w:rPr>
        <w:t xml:space="preserve">Island – Die Insel aus Feuer und Eis</w:t>
      </w:r>
    </w:p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1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ANREISE – REYKJAVIK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Ankunft in Reykjavik und Stadtrundfahrt durch die nördlichste Hauptstadt Europas, um die bekanntesten Sehenswürdigkeiten kennenzulernen – Ü/F Hotel Cabin/Hotel Klettur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2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DER GOLDENE KREIS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Ausflug entlang des Goldenen Kreises, um drei von Islands berühmtesten Attraktionen zu besichtigen – Stopp im Thingvellir Nationalpark, der für seine geologische Einmaligkeit bekannt ist – Weiterfahrt zu Geysirs heißen Quellen, wo Strokkur seine heiße Fontäne in die Luft spuckt – anschließend  Besichtigung des Gullfoss Wasserfalls, der oft als einer der Schönsten der Welt gelistet wird – Ü/F im Raum Vik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3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VIK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Entlang der schwarzen Strände Viks geht es in den Osten der Insel – unterwegs Möglichkeit zu einer Bootsfahrt auf der Jökusarlon Lagune, um die kalbenden Gletscher zu bewundern – Ü/F im Raum Egilsstadir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4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MYVATN LAGUNE – AKUREYRI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Besuch der berühmten Myvatn Lagune und ihren geothermalen Quellen – am frühen Nachmittag Ankunft in Akureyri, der Shoppinghauptstadt des Nordens – Zeit für einen Bummel – Ü/F in Akureyri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5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WALBEOBACHTUNG – SKAGAFJÖRDUR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Fahrt zum Eyarfjördur Fjord – Teilnahme an einer 3-stündigen Walbeobachtungstour – anschließende Weiterfahrt entlang der schroffen Nordküste und dem Skagafjördur Fjord – Ü/F im Raum Skagafjördur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6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REYKJAVIK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Fahrt entlang der Ostküste mit zahlreichen Fotostopps – am frühen Abend Ankunft in Reykjavik und Freizeit – 2x Ü/F im Hotel Cabin/Hotel Klettur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7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BLAUE LAGUNE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Badeerlebnis in der wohl berühmtesten Therme der Insel, der Blauen Lagune – Rückfahrt nach Reykjavik und Nachmittag Zeit zur freien Verfügung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8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HEIMREISE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Flughafentransfer und Heimreise</w:t>
      </w:r>
    </w:p>
    <w:p/>
    <w:p/>
    <w:p/>
    <w:p/>
    <w:p>
      <w:pPr/>
      <w:r>
        <w:rPr>
          <w:rFonts w:ascii="Tahoma" w:hAnsi="Tahoma" w:eastAsia="Tahoma" w:cs="Tahoma"/>
          <w:color w:val="000"/>
          <w:sz w:val="40"/>
          <w:szCs w:val="40"/>
        </w:rPr>
        <w:t xml:space="preserve">Add-on</w:t>
      </w:r>
    </w:p>
    <w:p/>
    <w:p/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Eintrittspaket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Eintrittspaket zu einem Aufpreis von EUR 267,-</w:t>
      </w:r>
    </w:p>
    <w:p/>
    <w:p/>
    <w:p/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PREIS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Fluganreise – 8 Tage ab EUR 984,- p.P.</w:t>
      </w:r>
    </w:p>
    <w:p/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2021-04-08T10:41:03+00:00</dcterms:created>
  <dcterms:modified xsi:type="dcterms:W3CDTF">2021-04-08T10:41:03+00:00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