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 Grand Voyage en Train – 10J/9N</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LONDRES</w:t>
      </w:r>
    </w:p>
    <w:p/>
    <w:p>
      <w:pPr/>
      <w:r>
        <w:rPr>
          <w:rFonts w:ascii="Tahoma" w:hAnsi="Tahoma" w:eastAsia="Tahoma" w:cs="Tahoma"/>
          <w:color w:val="000"/>
          <w:sz w:val="28"/>
          <w:szCs w:val="28"/>
        </w:rPr>
        <w:t xml:space="preserve">Arrivée à Londres et direction votre hôtel central (transferts privés disponibles en option). Votre accompagnateur est joignable par téléphone le matin et vous accueille en début d'après-midi à l'hôtel pour une séance de bienvenue. Nuit dans le centre de Londres.</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LONDRES – LIVERPOOL</w:t>
      </w:r>
    </w:p>
    <w:p/>
    <w:p>
      <w:pPr/>
      <w:r>
        <w:rPr>
          <w:rFonts w:ascii="Tahoma" w:hAnsi="Tahoma" w:eastAsia="Tahoma" w:cs="Tahoma"/>
          <w:color w:val="000"/>
          <w:sz w:val="28"/>
          <w:szCs w:val="28"/>
        </w:rPr>
        <w:t xml:space="preserve">Départ de Londres Euston à bord d'un train direct pour Liverpool. Arrivée en ville et transfert à votre hôtel pour y déposer vos bagages. Début d'une visite guidée à pied depuis le centre-ville, en passant par Liverpool ONE et le quartier historique des quais, pour une introduction au riche patrimoine maritime de la ville. Continuation vers les emblématiques Docklands, où vous profiterez d'un temps libre pour déjeuner à votre guise. L'après-midi, embarquez pour une croisière pittoresque sur la Mersey, offrant des vues spectaculaires sur la skyline de la ville, surnommée le « Manhattan de la Mersey », et notamment sur les célèbres Trois Grâces. Nuit dans le centre de Liverpool.</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LIVERPOOL – HOLYHEAD – DUBLIN</w:t>
      </w:r>
    </w:p>
    <w:p/>
    <w:p>
      <w:pPr/>
      <w:r>
        <w:rPr>
          <w:rFonts w:ascii="Tahoma" w:hAnsi="Tahoma" w:eastAsia="Tahoma" w:cs="Tahoma"/>
          <w:color w:val="000"/>
          <w:sz w:val="28"/>
          <w:szCs w:val="28"/>
        </w:rPr>
        <w:t xml:space="preserve">Départ matinal de Liverpool, trajet en train via Chester jusqu'à Holyhead. Traversée en ferry vers Dublin. À l'arrivée, transfert en autocar à l'hôtel. Dîner de ragoût irlandais traditionnel inclus à l'hôtel, parfaite conclusion d'une journée bien remplie. Nuit dans le centre Dublin avec dîner.</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DUBLIN</w:t>
      </w:r>
    </w:p>
    <w:p/>
    <w:p>
      <w:pPr/>
      <w:r>
        <w:rPr>
          <w:rFonts w:ascii="Tahoma" w:hAnsi="Tahoma" w:eastAsia="Tahoma" w:cs="Tahoma"/>
          <w:color w:val="000"/>
          <w:sz w:val="28"/>
          <w:szCs w:val="28"/>
        </w:rPr>
        <w:t xml:space="preserve">Tour à pied guidé de Dublin avec votre accompagnateur, qui vous presente une introduction captivante aux principaux monuments, à l'histoire et au caractère de la ville. Déjeuner libre. Après-midi libre : option de visite du Guinness Storehouse. En option le soir : soirée irlandaise traditionnelle avec musique et gastronomie. Nuit dans le centre de Dublin.</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DUBLIN – BELFAST</w:t>
      </w:r>
    </w:p>
    <w:p/>
    <w:p>
      <w:pPr/>
      <w:r>
        <w:rPr>
          <w:rFonts w:ascii="Tahoma" w:hAnsi="Tahoma" w:eastAsia="Tahoma" w:cs="Tahoma"/>
          <w:color w:val="000"/>
          <w:sz w:val="28"/>
          <w:szCs w:val="28"/>
        </w:rPr>
        <w:t xml:space="preserve">Train du matin vers Belfast. Check-in à l'hôtel puis tour à pied guidé de Belfast. Plus tard, vous pourrez choisir de visiter le célèbre Titanic Belfast, un musée immersif consacré au patrimoine maritime de la ville et à l'histoire du Titanic. Ce soir, un dîner traditionnel de Fish &amp; Chips est inclus. Nuit dans le centre de Belfast.</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BELFAST – GLASGOW</w:t>
      </w:r>
    </w:p>
    <w:p/>
    <w:p>
      <w:pPr/>
      <w:r>
        <w:rPr>
          <w:rFonts w:ascii="Tahoma" w:hAnsi="Tahoma" w:eastAsia="Tahoma" w:cs="Tahoma"/>
          <w:color w:val="000"/>
          <w:sz w:val="28"/>
          <w:szCs w:val="28"/>
        </w:rPr>
        <w:t xml:space="preserve">Court transfert en car jusqu'au port de Belfast, puis ferry vers Cairnryan. Continuation en car jusqu'au centre de Glasgow. Le reste de la journée est libre pour explorer la ville à votre rythme. Nuit dans le centre de Glasgow.</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GLASGOW – ÉDIMBOURG</w:t>
      </w:r>
    </w:p>
    <w:p/>
    <w:p>
      <w:pPr/>
      <w:r>
        <w:rPr>
          <w:rFonts w:ascii="Tahoma" w:hAnsi="Tahoma" w:eastAsia="Tahoma" w:cs="Tahoma"/>
          <w:color w:val="000"/>
          <w:sz w:val="28"/>
          <w:szCs w:val="28"/>
        </w:rPr>
        <w:t xml:space="preserve">Exploration guidée du Clydeside dont l'entrée au Riverside Museum (collection transports &amp; patrimoine industriel). Option : visite de la Distillerie Clydeside. Train de Glasgow (Queen Street ou Central) vers Édimbourg Waverley (~1h). Tour d'orientation guidé d'Édimbourg avec entrée à la Galerie Nationale d'Écosse. Nuit dans le centre d’Édimbourg.</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ÉDIMBOURG</w:t>
      </w:r>
    </w:p>
    <w:p/>
    <w:p>
      <w:pPr/>
      <w:r>
        <w:rPr>
          <w:rFonts w:ascii="Tahoma" w:hAnsi="Tahoma" w:eastAsia="Tahoma" w:cs="Tahoma"/>
          <w:color w:val="000"/>
          <w:sz w:val="28"/>
          <w:szCs w:val="28"/>
        </w:rPr>
        <w:t xml:space="preserve">Journée libre à Édimbourg : rues historiques, boutiques indépendantes, cafés et sites culturels. Option : visite du Château d'Édimbourg, perché au-dessus de la vieille ville avec vues spectaculaires. Nuit dans le centre d’Édimbourg.</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ÉDIMBOURG – LONDRES</w:t>
      </w:r>
    </w:p>
    <w:p/>
    <w:p>
      <w:pPr/>
      <w:r>
        <w:rPr>
          <w:rFonts w:ascii="Tahoma" w:hAnsi="Tahoma" w:eastAsia="Tahoma" w:cs="Tahoma"/>
          <w:color w:val="000"/>
          <w:sz w:val="28"/>
          <w:szCs w:val="28"/>
        </w:rPr>
        <w:t xml:space="preserve">Train direct d'Édimbourg vers Londres (Kings Cross). À l'arrivée, bienvenue dans un pub londonien traditionnel : un verre offert pour clôturer en style ce grand voyage. Nuit dans le centre de Londres.</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DÉPART</w:t>
      </w:r>
    </w:p>
    <w:p/>
    <w:p>
      <w:pPr/>
      <w:r>
        <w:rPr>
          <w:rFonts w:ascii="Tahoma" w:hAnsi="Tahoma" w:eastAsia="Tahoma" w:cs="Tahoma"/>
          <w:color w:val="000"/>
          <w:sz w:val="28"/>
          <w:szCs w:val="28"/>
        </w:rPr>
        <w:t xml:space="preserve">Votre guide reste disponible pour vous aider lors de vos départs et transferts de fin de circuit.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2026-08-05T07:13:48+00:00</dcterms:created>
  <dcterms:modified xsi:type="dcterms:W3CDTF">2026-08-05T07:13:48+00:00</dcterms:modified>
</cp:coreProperties>
</file>

<file path=docProps/custom.xml><?xml version="1.0" encoding="utf-8"?>
<Properties xmlns="http://schemas.openxmlformats.org/officeDocument/2006/custom-properties" xmlns:vt="http://schemas.openxmlformats.org/officeDocument/2006/docPropsVTypes"/>
</file>