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Tahoma" w:hAnsi="Tahoma" w:eastAsia="Tahoma" w:cs="Tahoma"/>
          <w:color w:val="003469"/>
          <w:sz w:val="52"/>
          <w:szCs w:val="52"/>
          <w:b w:val="1"/>
          <w:bCs w:val="1"/>
        </w:rPr>
        <w:t xml:space="preserve">Schottland ausführlich</w:t>
      </w:r>
    </w:p>
    <w:p/>
    <w:p/>
    <w:p>
      <w:pPr/>
      <w:r>
        <w:rPr>
          <w:rFonts w:ascii="Tahoma" w:hAnsi="Tahoma" w:eastAsia="Tahoma" w:cs="Tahoma"/>
          <w:color w:val="003469"/>
          <w:sz w:val="24"/>
          <w:szCs w:val="24"/>
        </w:rPr>
        <w:t xml:space="preserve">1 Day</w:t>
      </w:r>
    </w:p>
    <w:p>
      <w:pPr/>
      <w:r>
        <w:rPr>
          <w:rFonts w:ascii="Tahoma" w:hAnsi="Tahoma" w:eastAsia="Tahoma" w:cs="Tahoma"/>
          <w:color w:val="000"/>
          <w:sz w:val="32"/>
          <w:szCs w:val="32"/>
        </w:rPr>
        <w:t xml:space="preserve">EDINBURGH</w:t>
      </w:r>
    </w:p>
    <w:p/>
    <w:p>
      <w:pPr/>
      <w:r>
        <w:rPr>
          <w:rFonts w:ascii="Tahoma" w:hAnsi="Tahoma" w:eastAsia="Tahoma" w:cs="Tahoma"/>
          <w:color w:val="000"/>
          <w:sz w:val="28"/>
          <w:szCs w:val="28"/>
        </w:rPr>
        <w:t xml:space="preserve">Ankunft am Flughafen von Edinburgh. Nehmen Sie sich heute die Zeit und erkunden Sie die Innenstadt entlang der Royalen Meile, welche als eine der wichtigsten Straßen Edinburghs gilt. Sie ist bekannt für historische Sehenswürdigkeiten sowie eine Reihe beeindruckender Restaurants und Pubs. Besuchen Sie das Edinburgh Castle, welches das Stadtbild kennzeichnet. Wenn es die Zeit erlaubt legen Sie noch einen kurzen Stop im Museum von Schottland ein und lernen mehr über die facettenreiche Geschichte Schottlands kennen.
Übernachtung in der Edinburgh Region.</w:t>
      </w:r>
    </w:p>
    <w:p/>
    <w:p/>
    <w:p/>
    <w:p>
      <w:pPr/>
      <w:r>
        <w:rPr>
          <w:rFonts w:ascii="Tahoma" w:hAnsi="Tahoma" w:eastAsia="Tahoma" w:cs="Tahoma"/>
          <w:color w:val="003469"/>
          <w:sz w:val="24"/>
          <w:szCs w:val="24"/>
        </w:rPr>
        <w:t xml:space="preserve">2 Day</w:t>
      </w:r>
    </w:p>
    <w:p>
      <w:pPr/>
      <w:r>
        <w:rPr>
          <w:rFonts w:ascii="Tahoma" w:hAnsi="Tahoma" w:eastAsia="Tahoma" w:cs="Tahoma"/>
          <w:color w:val="000"/>
          <w:sz w:val="32"/>
          <w:szCs w:val="32"/>
        </w:rPr>
        <w:t xml:space="preserve">EDINBURGH</w:t>
      </w:r>
    </w:p>
    <w:p/>
    <w:p>
      <w:pPr/>
      <w:r>
        <w:rPr>
          <w:rFonts w:ascii="Tahoma" w:hAnsi="Tahoma" w:eastAsia="Tahoma" w:cs="Tahoma"/>
          <w:color w:val="000"/>
          <w:sz w:val="28"/>
          <w:szCs w:val="28"/>
        </w:rPr>
        <w:t xml:space="preserve">Heute besichtigen Sie die außergewöhnliche Gilmerton-Höhle, welche Sie über eine Reihe von handgemeißelten Gängen zu sagenhaften, unterirdischen Kammern führt. Vergnügen Sie sich im “Camera Obscura
Museum” und besuchen Sie den Holyrood Palast, die Royale Residenz in Schottland. Natürlich darf auch die Erkundung der Royale Yacht Britannia in Ihrem heutigen Programm nicht fehlen.
Übernachtung in der Edinburgh Region.</w:t>
      </w:r>
    </w:p>
    <w:p/>
    <w:p/>
    <w:p/>
    <w:p>
      <w:pPr/>
      <w:r>
        <w:rPr>
          <w:rFonts w:ascii="Tahoma" w:hAnsi="Tahoma" w:eastAsia="Tahoma" w:cs="Tahoma"/>
          <w:color w:val="003469"/>
          <w:sz w:val="24"/>
          <w:szCs w:val="24"/>
        </w:rPr>
        <w:t xml:space="preserve">3 Day</w:t>
      </w:r>
    </w:p>
    <w:p>
      <w:pPr/>
      <w:r>
        <w:rPr>
          <w:rFonts w:ascii="Tahoma" w:hAnsi="Tahoma" w:eastAsia="Tahoma" w:cs="Tahoma"/>
          <w:color w:val="000"/>
          <w:sz w:val="32"/>
          <w:szCs w:val="32"/>
        </w:rPr>
        <w:t xml:space="preserve">ST ANDREW’S – PITLOCHRY</w:t>
      </w:r>
    </w:p>
    <w:p/>
    <w:p>
      <w:pPr/>
      <w:r>
        <w:rPr>
          <w:rFonts w:ascii="Tahoma" w:hAnsi="Tahoma" w:eastAsia="Tahoma" w:cs="Tahoma"/>
          <w:color w:val="000"/>
          <w:sz w:val="28"/>
          <w:szCs w:val="28"/>
        </w:rPr>
        <w:t xml:space="preserve">Ihr nächster Halt ist die historische Stadt St. Andrews, welche ebenso die älteste Universität besitzt und eine Reihe von britischen Persönlichkeiten beherbergte und lehrte. Sie wurde 1410 gegründet und auch Kronprinz William hat hier bereits die Schulbank gedrückt und die zukünftige Duchess of Cambridge kennengelernt. Schlendern Sie im Anschluß durch die Straßen von Dundee, Schottlands viertgrößter Stadt.
Übernachtung in der Pitlochry/Perth Region.</w:t>
      </w:r>
    </w:p>
    <w:p/>
    <w:p/>
    <w:p/>
    <w:p>
      <w:pPr/>
      <w:r>
        <w:rPr>
          <w:rFonts w:ascii="Tahoma" w:hAnsi="Tahoma" w:eastAsia="Tahoma" w:cs="Tahoma"/>
          <w:color w:val="003469"/>
          <w:sz w:val="24"/>
          <w:szCs w:val="24"/>
        </w:rPr>
        <w:t xml:space="preserve">4 Day</w:t>
      </w:r>
    </w:p>
    <w:p>
      <w:pPr/>
      <w:r>
        <w:rPr>
          <w:rFonts w:ascii="Tahoma" w:hAnsi="Tahoma" w:eastAsia="Tahoma" w:cs="Tahoma"/>
          <w:color w:val="000"/>
          <w:sz w:val="32"/>
          <w:szCs w:val="32"/>
        </w:rPr>
        <w:t xml:space="preserve">PITLOCHRY</w:t>
      </w:r>
    </w:p>
    <w:p/>
    <w:p>
      <w:pPr/>
      <w:r>
        <w:rPr>
          <w:rFonts w:ascii="Tahoma" w:hAnsi="Tahoma" w:eastAsia="Tahoma" w:cs="Tahoma"/>
          <w:color w:val="000"/>
          <w:sz w:val="28"/>
          <w:szCs w:val="28"/>
        </w:rPr>
        <w:t xml:space="preserve">Heute erkunden Sie die Blair Athol Distillerie im malerischen Pitlochry. Diese steht unmittelbar am Tor zu den schottischen Highlands und ist eine der ältesten, noch betriebsbereiten Distillerien Schottlands wo der Single Malt Whisky hergestellt wird. Am Nachmittag besuchen Sie Aberfeldy, eine kleine und wirklich reizende Marktstadt in den Perthshire Highlands. Verpassen Sie nicht das geschichtsträchtige Schloss von Blair zu besuchen, welches 1269 erbaut wurde.
Übernachtung in der Pitlochry/Perth Region.</w:t>
      </w:r>
    </w:p>
    <w:p/>
    <w:p/>
    <w:p/>
    <w:p>
      <w:pPr/>
      <w:r>
        <w:rPr>
          <w:rFonts w:ascii="Tahoma" w:hAnsi="Tahoma" w:eastAsia="Tahoma" w:cs="Tahoma"/>
          <w:color w:val="003469"/>
          <w:sz w:val="24"/>
          <w:szCs w:val="24"/>
        </w:rPr>
        <w:t xml:space="preserve">5 Day</w:t>
      </w:r>
    </w:p>
    <w:p>
      <w:pPr/>
      <w:r>
        <w:rPr>
          <w:rFonts w:ascii="Tahoma" w:hAnsi="Tahoma" w:eastAsia="Tahoma" w:cs="Tahoma"/>
          <w:color w:val="000"/>
          <w:sz w:val="32"/>
          <w:szCs w:val="32"/>
        </w:rPr>
        <w:t xml:space="preserve">CAIRNGORMS – BALMORAL CASTLE – INVERNESS</w:t>
      </w:r>
    </w:p>
    <w:p/>
    <w:p>
      <w:pPr/>
      <w:r>
        <w:rPr>
          <w:rFonts w:ascii="Tahoma" w:hAnsi="Tahoma" w:eastAsia="Tahoma" w:cs="Tahoma"/>
          <w:color w:val="000"/>
          <w:sz w:val="28"/>
          <w:szCs w:val="28"/>
        </w:rPr>
        <w:t xml:space="preserve">Heute erkunden Sie den weiträumigen Cairrngorms Nationalpark, wo die höchste und markanteste Gebirgskette Großbritanniens zu sehen ist. Legen Sie am beeindruckenden Balmoral Schloss einen Zwischenstopp ein und besuchen Sie die viktorianische Stadt Ballater. Dort werden vor allem Gäste beherbergt, die die Pannanich Quellen besuchen möchten.
Übernachtung in der Inverness/Aviemore Region.</w:t>
      </w:r>
    </w:p>
    <w:p/>
    <w:p/>
    <w:p/>
    <w:p>
      <w:pPr/>
      <w:r>
        <w:rPr>
          <w:rFonts w:ascii="Tahoma" w:hAnsi="Tahoma" w:eastAsia="Tahoma" w:cs="Tahoma"/>
          <w:color w:val="003469"/>
          <w:sz w:val="24"/>
          <w:szCs w:val="24"/>
        </w:rPr>
        <w:t xml:space="preserve">6 Day</w:t>
      </w:r>
    </w:p>
    <w:p>
      <w:pPr/>
      <w:r>
        <w:rPr>
          <w:rFonts w:ascii="Tahoma" w:hAnsi="Tahoma" w:eastAsia="Tahoma" w:cs="Tahoma"/>
          <w:color w:val="000"/>
          <w:sz w:val="32"/>
          <w:szCs w:val="32"/>
        </w:rPr>
        <w:t xml:space="preserve">CULLODEN – CAWDOR CASTLE – INVERNESS</w:t>
      </w:r>
    </w:p>
    <w:p/>
    <w:p>
      <w:pPr/>
      <w:r>
        <w:rPr>
          <w:rFonts w:ascii="Tahoma" w:hAnsi="Tahoma" w:eastAsia="Tahoma" w:cs="Tahoma"/>
          <w:color w:val="000"/>
          <w:sz w:val="28"/>
          <w:szCs w:val="28"/>
        </w:rPr>
        <w:t xml:space="preserve">Ihr heutiger Tag beginnt mit einem Besuch des Schauplatzes der Schlacht von Culloden, welche 1746 stattfand. Im Anschluß darauf besuchen Sie die sogenannte “Schwarze Insel” bevor Sie dem Cawdor Schloss einen Besuch abstatten, welches um 1370 erbaut wurde. Lassen Sie den Tag in der traumhaften Gegend von Speyside ausklingen.
Übernachtung in der Inverness/Aviemore Region.</w:t>
      </w:r>
    </w:p>
    <w:p/>
    <w:p/>
    <w:p/>
    <w:p>
      <w:pPr/>
      <w:r>
        <w:rPr>
          <w:rFonts w:ascii="Tahoma" w:hAnsi="Tahoma" w:eastAsia="Tahoma" w:cs="Tahoma"/>
          <w:color w:val="003469"/>
          <w:sz w:val="24"/>
          <w:szCs w:val="24"/>
        </w:rPr>
        <w:t xml:space="preserve">7 Day</w:t>
      </w:r>
    </w:p>
    <w:p>
      <w:pPr/>
      <w:r>
        <w:rPr>
          <w:rFonts w:ascii="Tahoma" w:hAnsi="Tahoma" w:eastAsia="Tahoma" w:cs="Tahoma"/>
          <w:color w:val="000"/>
          <w:sz w:val="32"/>
          <w:szCs w:val="32"/>
        </w:rPr>
        <w:t xml:space="preserve">LOCH NESS – FORT WILLIAM</w:t>
      </w:r>
    </w:p>
    <w:p/>
    <w:p>
      <w:pPr/>
      <w:r>
        <w:rPr>
          <w:rFonts w:ascii="Tahoma" w:hAnsi="Tahoma" w:eastAsia="Tahoma" w:cs="Tahoma"/>
          <w:color w:val="000"/>
          <w:sz w:val="28"/>
          <w:szCs w:val="28"/>
        </w:rPr>
        <w:t xml:space="preserve">Der heutige Tag führt Sie zu einem der Highlights Ihrer Schottland Reise, denn es geht für Sie zum berühmten Loch Ness! Verpassen Sie nicht das Urquhart Schloss zu besichtigen, welches die Dramatik der Highlands in besonderem Maße veranschaulicht. Im Anschluß geht es für Sie zum Fort Augustus, das seinen Namen durch den Aufstand der ansässigen Jakobiten von 1715 erhielt.
Übernachtung in der Fort William Region.</w:t>
      </w:r>
    </w:p>
    <w:p/>
    <w:p/>
    <w:p/>
    <w:p>
      <w:pPr/>
      <w:r>
        <w:rPr>
          <w:rFonts w:ascii="Tahoma" w:hAnsi="Tahoma" w:eastAsia="Tahoma" w:cs="Tahoma"/>
          <w:color w:val="003469"/>
          <w:sz w:val="24"/>
          <w:szCs w:val="24"/>
        </w:rPr>
        <w:t xml:space="preserve">8 Day</w:t>
      </w:r>
    </w:p>
    <w:p>
      <w:pPr/>
      <w:r>
        <w:rPr>
          <w:rFonts w:ascii="Tahoma" w:hAnsi="Tahoma" w:eastAsia="Tahoma" w:cs="Tahoma"/>
          <w:color w:val="000"/>
          <w:sz w:val="32"/>
          <w:szCs w:val="32"/>
        </w:rPr>
        <w:t xml:space="preserve">BEN NEVIS – GLENCOE – FORT WILLIAM</w:t>
      </w:r>
    </w:p>
    <w:p/>
    <w:p>
      <w:pPr/>
      <w:r>
        <w:rPr>
          <w:rFonts w:ascii="Tahoma" w:hAnsi="Tahoma" w:eastAsia="Tahoma" w:cs="Tahoma"/>
          <w:color w:val="000"/>
          <w:sz w:val="28"/>
          <w:szCs w:val="28"/>
        </w:rPr>
        <w:t xml:space="preserve">Heute steht ein Besuch des Ben Nevis auf Ihrer Highlight-Liste, Großbritanniens höchster Berg. Besuchen Sie Glenfinnan und die imposante Talbrücke. Danach machen Sie sich auf den Weg nach Glencoe, Schottands landschaftlich beeindruckendstem Tal. Abschließend besuchen Sie den Steall-Wasserfall, dessen Name vom gälischen Wort “An Steall Bàn” herstammt und übersetzt „die weiße Fontäne“ bedeutet.
Übernachtung in der Fort William Region.</w:t>
      </w:r>
    </w:p>
    <w:p/>
    <w:p/>
    <w:p/>
    <w:p>
      <w:pPr/>
      <w:r>
        <w:rPr>
          <w:rFonts w:ascii="Tahoma" w:hAnsi="Tahoma" w:eastAsia="Tahoma" w:cs="Tahoma"/>
          <w:color w:val="003469"/>
          <w:sz w:val="24"/>
          <w:szCs w:val="24"/>
        </w:rPr>
        <w:t xml:space="preserve">9 Day</w:t>
      </w:r>
    </w:p>
    <w:p>
      <w:pPr/>
      <w:r>
        <w:rPr>
          <w:rFonts w:ascii="Tahoma" w:hAnsi="Tahoma" w:eastAsia="Tahoma" w:cs="Tahoma"/>
          <w:color w:val="000"/>
          <w:sz w:val="32"/>
          <w:szCs w:val="32"/>
        </w:rPr>
        <w:t xml:space="preserve">LOCH LOMOND – ABERFOYLE – STIRLING</w:t>
      </w:r>
    </w:p>
    <w:p/>
    <w:p>
      <w:pPr/>
      <w:r>
        <w:rPr>
          <w:rFonts w:ascii="Tahoma" w:hAnsi="Tahoma" w:eastAsia="Tahoma" w:cs="Tahoma"/>
          <w:color w:val="000"/>
          <w:sz w:val="28"/>
          <w:szCs w:val="28"/>
        </w:rPr>
        <w:t xml:space="preserve">Am Anfang diesen Tages besuchen Sie zuerst Rob Roy’s Grabstätte. Anschließend geht es für Sie zum berühmten Loch Lomond, welcher im Jahr 2002 zum ersten offizielen Nationalpark ernannt wurde. Besuchen Sie das bezaubernde Dorf Aberfoyle und spazieren Sie am Fluss Forth entlang.
Übernachtung in der Stirling/Loch Lomond Region.</w:t>
      </w:r>
    </w:p>
    <w:p/>
    <w:p/>
    <w:p/>
    <w:p>
      <w:pPr/>
      <w:r>
        <w:rPr>
          <w:rFonts w:ascii="Tahoma" w:hAnsi="Tahoma" w:eastAsia="Tahoma" w:cs="Tahoma"/>
          <w:color w:val="003469"/>
          <w:sz w:val="24"/>
          <w:szCs w:val="24"/>
        </w:rPr>
        <w:t xml:space="preserve">10 Day</w:t>
      </w:r>
    </w:p>
    <w:p>
      <w:pPr/>
      <w:r>
        <w:rPr>
          <w:rFonts w:ascii="Tahoma" w:hAnsi="Tahoma" w:eastAsia="Tahoma" w:cs="Tahoma"/>
          <w:color w:val="000"/>
          <w:sz w:val="32"/>
          <w:szCs w:val="32"/>
        </w:rPr>
        <w:t xml:space="preserve">STIRLING</w:t>
      </w:r>
    </w:p>
    <w:p/>
    <w:p>
      <w:pPr/>
      <w:r>
        <w:rPr>
          <w:rFonts w:ascii="Tahoma" w:hAnsi="Tahoma" w:eastAsia="Tahoma" w:cs="Tahoma"/>
          <w:color w:val="000"/>
          <w:sz w:val="28"/>
          <w:szCs w:val="28"/>
        </w:rPr>
        <w:t xml:space="preserve">Erkunden Sie heute das Stirling Castle, welches um sie Zeit der Re­nais­sance erbaut wurde und eine interessante Geschichte aufweist. Lassen Sie sich außerdem das Doune Schloss nicht entgehen, welches eine vielfältige Geschichte aus dem 13ten Jahrhundert aufweist. Lernen Sie dort mehr über Schottlands Vergangenheit.
Übernachtung in der Stirling/Loch Lomond Region.</w:t>
      </w:r>
    </w:p>
    <w:p/>
    <w:p/>
    <w:p/>
    <w:p>
      <w:pPr/>
      <w:r>
        <w:rPr>
          <w:rFonts w:ascii="Tahoma" w:hAnsi="Tahoma" w:eastAsia="Tahoma" w:cs="Tahoma"/>
          <w:color w:val="003469"/>
          <w:sz w:val="24"/>
          <w:szCs w:val="24"/>
        </w:rPr>
        <w:t xml:space="preserve">11 Day</w:t>
      </w:r>
    </w:p>
    <w:p>
      <w:pPr/>
      <w:r>
        <w:rPr>
          <w:rFonts w:ascii="Tahoma" w:hAnsi="Tahoma" w:eastAsia="Tahoma" w:cs="Tahoma"/>
          <w:color w:val="000"/>
          <w:sz w:val="32"/>
          <w:szCs w:val="32"/>
        </w:rPr>
        <w:t xml:space="preserve">EDINBURGH</w:t>
      </w:r>
    </w:p>
    <w:p/>
    <w:p>
      <w:pPr/>
      <w:r>
        <w:rPr>
          <w:rFonts w:ascii="Tahoma" w:hAnsi="Tahoma" w:eastAsia="Tahoma" w:cs="Tahoma"/>
          <w:color w:val="000"/>
          <w:sz w:val="28"/>
          <w:szCs w:val="28"/>
        </w:rPr>
        <w:t xml:space="preserve">Kehren Sie zwei Stunden vor Abflug zurück zum Flughafen von Edinburgh. Letzter Tag und Abreise.</w:t>
      </w:r>
    </w:p>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2021-04-27T07:49:23+00:00</dcterms:created>
  <dcterms:modified xsi:type="dcterms:W3CDTF">2021-04-27T07:49:23+00:00</dcterms:modified>
</cp:coreProperties>
</file>

<file path=docProps/custom.xml><?xml version="1.0" encoding="utf-8"?>
<Properties xmlns="http://schemas.openxmlformats.org/officeDocument/2006/custom-properties" xmlns:vt="http://schemas.openxmlformats.org/officeDocument/2006/docPropsVTypes"/>
</file>