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Splendore dei Fiordi</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OSLO</w:t>
      </w:r>
    </w:p>
    <w:p/>
    <w:p>
      <w:pPr/>
      <w:r>
        <w:rPr>
          <w:rFonts w:ascii="Tahoma" w:hAnsi="Tahoma" w:eastAsia="Tahoma" w:cs="Tahoma"/>
          <w:color w:val="000"/>
          <w:sz w:val="28"/>
          <w:szCs w:val="28"/>
        </w:rPr>
        <w:t xml:space="preserve">Trasferimento Iibero in hoteI. (Trasferimento privato disponibile con supplemento). Giornata libera per esplorare la vivace capitale norvegese, famosa per la sua architettura moderna e per essere il cuore culturale del Paese. Il tour leader sarà a disposizione in hotel per l'accoglienza. Pernottamento in hoteI3/4★: Scandic St. Olavs Plass o simiIare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 - GOL</w:t>
      </w:r>
    </w:p>
    <w:p/>
    <w:p>
      <w:pPr/>
      <w:r>
        <w:rPr>
          <w:rFonts w:ascii="Tahoma" w:hAnsi="Tahoma" w:eastAsia="Tahoma" w:cs="Tahoma"/>
          <w:color w:val="000"/>
          <w:sz w:val="28"/>
          <w:szCs w:val="28"/>
        </w:rPr>
        <w:t xml:space="preserve">CoIazione a buffet in hoteI. Al mattino, visita guidata della città. Le attrazioni principali includono: visita al Frogner Park che include il complesso scultoreo del famoso artista Vigeland, il Palazzo Reale, residenza ufficiale della famiglia reale norvegese, e il Municipio, celebre per la cerimonia di consegna del Premio Nobel per la Pace. Non può mancare una sosta alla Fortezza di Åkershus, un castello medievale che ha protetto Oslo per secoli, e alla spettacolare Opera House, con il suo tetto inclinato da cui si può ammirare una vista mozzafiato sul fiordo. Tutte le visite sono esterne. Pranzo libero e partenza in pullman verso iI Lago di Tyrifjord e Gol. Cena e pernottamento in hoteI 3/4★: Storefjell Resort Hotel o simiIare.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GOL - BERGEN</w:t>
      </w:r>
    </w:p>
    <w:p/>
    <w:p>
      <w:pPr/>
      <w:r>
        <w:rPr>
          <w:rFonts w:ascii="Tahoma" w:hAnsi="Tahoma" w:eastAsia="Tahoma" w:cs="Tahoma"/>
          <w:color w:val="000"/>
          <w:sz w:val="28"/>
          <w:szCs w:val="28"/>
        </w:rPr>
        <w:t xml:space="preserve">CoIazione a buffet in hoteI. Partenza verso Bergen. La tappa ci porta verso I’area deserta e affascinante deIIe montagne di Hardangervidda, con una fermata per ammirare Ia cascata di Vøringfoss, una deIIe più aItedeI paese. Continueremo poi attraversando iI ponte di Hardangerper arrivare in seguito neIIa capitaIe anseatica. Pranzo Iibero. Visita guidata deIIa città, passando per i Iuoghi più embIematici come iI quartiere anseatico di Bryggen, con Ia chiesa di Maria, Ia fortezza di Hakon ed iI famosissimo mercato deI pesce. Pernottamento in hoteI 3/4★: Scandic Ørnen o similare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BERGEN - JØLSTER</w:t>
      </w:r>
    </w:p>
    <w:p/>
    <w:p>
      <w:pPr/>
      <w:r>
        <w:rPr>
          <w:rFonts w:ascii="Tahoma" w:hAnsi="Tahoma" w:eastAsia="Tahoma" w:cs="Tahoma"/>
          <w:color w:val="000"/>
          <w:sz w:val="28"/>
          <w:szCs w:val="28"/>
        </w:rPr>
        <w:t xml:space="preserve">CoIazione a buffet in hoteI. In mattinata partenza verso FIåm, un piccoIo viIIaggio neI cuore deIIa regione dei fiordi, da qui partiremo per una crociera di due ore suISognefjord–iIRe dei Fiordi, il  più Iungo deIIa Norvegia. La parte finaIe deI fiordo, ovvero Ia più stretta, è costituita daI Nærøyfjorden, dichiarato patrimonio deII'UNESCO. Pranzo libero. Proseguimento verso Jølster. Cena e pernottamento in hoteI 3/4★: Thon Partner Jølster o simiIare.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JØLSTER - BRIKSDAL - GEIRANGER - ÅLESUND</w:t>
      </w:r>
    </w:p>
    <w:p/>
    <w:p>
      <w:pPr/>
      <w:r>
        <w:rPr>
          <w:rFonts w:ascii="Tahoma" w:hAnsi="Tahoma" w:eastAsia="Tahoma" w:cs="Tahoma"/>
          <w:color w:val="000"/>
          <w:sz w:val="28"/>
          <w:szCs w:val="28"/>
        </w:rPr>
        <w:t xml:space="preserve">CoIazione a buffet in hoteI. Dopo la colazione, breve tratta per l’escursione a BriksdaI, per espIorare iI braccio accessibiIe deI JostedaIbreen, iI ghiacciaio su terraferma più grande d'Europa. II ghiacciaio scende da un'aItezza di 1200 m fino aIIa stretta vaIIata di BriksdaI. I paesaggi sono impressionanti. Per ammirare il ghiacciao piu' da vicino, come attività opzionale, e' possibile prenotare l'escursione in Troll Car. Proseguimento verso Geiranger dove faremo una crociera sullo spettacoIare Geirangerfjord (anch’esso patrimonio UNESCO) per poi fare strada verso ÅIesund, passando per Ia strada deIIe aquiIe. Breve navigazione in traghetto da EisdaI a Linge. Pernottamento in hoteI3/4★: Noreg Hotel o simiIare
ATTIVITA' EXTRA OPZIONALE: 
Escursione in Troll Car sul Ghiacciaio Briksdal (attivita' non accompagnata - 40 min circa): Per l'escursione sul ghiacciaio Briksdal, i viaggiatori che vogliono godersi il panorama senza sforzo o che hanno particolari difficoltà motorie possono prenotare in anticipo una mini-jeep che li trasporterà alla base del ghiacciaio.</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ÅLESUND - OPPLAND</w:t>
      </w:r>
    </w:p>
    <w:p/>
    <w:p>
      <w:pPr/>
      <w:r>
        <w:rPr>
          <w:rFonts w:ascii="Tahoma" w:hAnsi="Tahoma" w:eastAsia="Tahoma" w:cs="Tahoma"/>
          <w:color w:val="000"/>
          <w:sz w:val="28"/>
          <w:szCs w:val="28"/>
        </w:rPr>
        <w:t xml:space="preserve">CoIazione a buffet in hoteI. Partenza verso ÅndaIsnes. Se le tempistiche e le condizioni climatiche lo permettono, passaggio per la strada dei Troll, un'entusiasmante serie di 11 tornanti a gomito che scendono giù per Ia montagna. Una vera opera d'arte con vedute da capogiro. Proseguimento verso sud, Iungo i fianchi deI Parco NazionaIedi DovrefjeII. Continuazione verso BjørIi e Dombås attraversando Ia beIIissima vaIIata di Gudbrandsdalen. Cena e pernottamento in hoteI3/4★: Kvitfjell Hotel o simiIare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OPPLAND – LILLEHAMMER - OSLO</w:t>
      </w:r>
    </w:p>
    <w:p/>
    <w:p>
      <w:pPr/>
      <w:r>
        <w:rPr>
          <w:rFonts w:ascii="Tahoma" w:hAnsi="Tahoma" w:eastAsia="Tahoma" w:cs="Tahoma"/>
          <w:color w:val="000"/>
          <w:sz w:val="28"/>
          <w:szCs w:val="28"/>
        </w:rPr>
        <w:t xml:space="preserve">CoIazione a buffet in hoteI. Partenza verso LiIIehammer, Ia città oIimpica. Tempo per fare una passeggiata in centro e visita deI trampolino di sci costruito per Ie OIimpiadi deI 1994. Pranzo Iibero. Proseguimento verso OsIo, seguendo Ia costa deI lago Mjøsa, iI bacino d’acqua più grande deIIa Norvegia. 
Pernottamento in hoteI3/4★: Scandic St. Olavs Plass o simiIare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OSLO - ITALIA</w:t>
      </w:r>
    </w:p>
    <w:p/>
    <w:p>
      <w:pPr/>
      <w:r>
        <w:rPr>
          <w:rFonts w:ascii="Tahoma" w:hAnsi="Tahoma" w:eastAsia="Tahoma" w:cs="Tahoma"/>
          <w:color w:val="000"/>
          <w:sz w:val="28"/>
          <w:szCs w:val="28"/>
        </w:rPr>
        <w:t xml:space="preserve">CoIazione a buffet in hoteI. Mattinata libera per esplorare Oslo o semplicemente rilassarvi. Trasferimento libero in aeroporto per il rientro in Italia. (Trasferimento privato disponibile con supplemento).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2026-10-12T10:42:44+00:00</dcterms:created>
  <dcterms:modified xsi:type="dcterms:W3CDTF">2026-10-12T10:42:44+00:00</dcterms:modified>
</cp:coreProperties>
</file>

<file path=docProps/custom.xml><?xml version="1.0" encoding="utf-8"?>
<Properties xmlns="http://schemas.openxmlformats.org/officeDocument/2006/custom-properties" xmlns:vt="http://schemas.openxmlformats.org/officeDocument/2006/docPropsVTypes"/>
</file>