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🌿Sustainable Nordic Capitals</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Copenhagen</w:t>
      </w:r>
    </w:p>
    <w:p/>
    <w:p>
      <w:pPr/>
      <w:r>
        <w:rPr>
          <w:rFonts w:ascii="Tahoma" w:hAnsi="Tahoma" w:eastAsia="Tahoma" w:cs="Tahoma"/>
          <w:color w:val="000"/>
          <w:sz w:val="28"/>
          <w:szCs w:val="28"/>
        </w:rPr>
        <w:t xml:space="preserve">Arrival: coming from Germany it is possible to take the ferry or the train to Denmark. If you are flying into Copenhagen, it is the easiest to take the Metro or the train into town (approx. 15 minute journey)
The bicycle capital of the world has set itself the goal of becoming CO2-neutral by 2025 and this reflects in the cityscape. No Copenhagener lives more than 500 meters from public transport and the city captivates with a symbiotic combination of Scandinavian
Design and sustainable urban planning. Check-in to the centrally located Hotel Comfort Vesterbro, from where you can walk or use public transport to the trendy district of Vesterbro or explore downtown.</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Copenhagen</w:t>
      </w:r>
    </w:p>
    <w:p/>
    <w:p>
      <w:pPr/>
      <w:r>
        <w:rPr>
          <w:rFonts w:ascii="Tahoma" w:hAnsi="Tahoma" w:eastAsia="Tahoma" w:cs="Tahoma"/>
          <w:color w:val="000"/>
          <w:sz w:val="28"/>
          <w:szCs w:val="28"/>
        </w:rPr>
        <w:t xml:space="preserve">A guide will pick you up from the hotel and take you on a city tour. The focus of this city tour is on sustainable urban planning and is carried out by experts in “Sustainable Development” *this can be done either by bike, public transport or on foot. You will get to know the city from a different perspective and perhaps you will venture into corners that are off the beaten track. The highlight of this city tour is the visit – at the end of the tour – Amager Bakke. Copenhagen has combined a power station (in operation) with a downhill ski slope. Enjoy a panoramic view from the top over the capital as well as Sweden, Malmö and the iconic Turning Torso on the other side of Øresund. The afternoon is free so that you will still have enough time to explore the Danish capital on your own and marvel at the other classic tourism highlights.</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Copenhagen - Stockholm</w:t>
      </w:r>
    </w:p>
    <w:p/>
    <w:p>
      <w:pPr/>
      <w:r>
        <w:rPr>
          <w:rFonts w:ascii="Tahoma" w:hAnsi="Tahoma" w:eastAsia="Tahoma" w:cs="Tahoma"/>
          <w:color w:val="000"/>
          <w:sz w:val="28"/>
          <w:szCs w:val="28"/>
        </w:rPr>
        <w:t xml:space="preserve">There are multiple ways to get to Stockholm from Copenhagen. We will naturally recommend the train, which will take you to Stockholm in a little under 6 hours. Cross the iconic bridge into forested Sweden. The bridge has created a vibrant metropolitan area across borders and connects Copenhagen and Malmö and is the star of the TV show with the same name. Along endless forests and lakes, we continue north and towards the Swedish capital Stockholm.
If you travel by own bus or vehicle we usually recommend a stop in Gränna where little artisanal candy manufacturers have set up shop to produce the iconic Polkagris – a traditional candy cane. Overnight in a small family-run hotel.</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Stockholm</w:t>
      </w:r>
    </w:p>
    <w:p/>
    <w:p>
      <w:pPr/>
      <w:r>
        <w:rPr>
          <w:rFonts w:ascii="Tahoma" w:hAnsi="Tahoma" w:eastAsia="Tahoma" w:cs="Tahoma"/>
          <w:color w:val="000"/>
          <w:sz w:val="28"/>
          <w:szCs w:val="28"/>
        </w:rPr>
        <w:t xml:space="preserve">The morning begins with an often-overlooked attraction. Visit the favourite museum of Stockholmer’s. After breakfast travel towards the Archipelago and visit Artipelag. See the current exhibitions and meet at the on-site restaurant for lunch. Local food with a modern Nordic twist. The chefs experiment with tastes without compromising their Swedish origins. The city is best explored from the water, and you can take the boat from the museum to the city (about 90 minutes sailing time). Passing forests that melt into the urban landscape. Reach the city early afternoon where the local guide will take you on a walking tour of the capital. Explore the shopping area and enjoy the royal flair of the Swedish capital. Enjoy the evening at leisure to visit one of the many amazing restaurants.</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Stockholm - Oslo</w:t>
      </w:r>
    </w:p>
    <w:p/>
    <w:p>
      <w:pPr/>
      <w:r>
        <w:rPr>
          <w:rFonts w:ascii="Tahoma" w:hAnsi="Tahoma" w:eastAsia="Tahoma" w:cs="Tahoma"/>
          <w:color w:val="000"/>
          <w:sz w:val="28"/>
          <w:szCs w:val="28"/>
        </w:rPr>
        <w:t xml:space="preserve">After breakfast at the hotel, head west. The third country on the journey overwhelms with mountains, forests and mystical fairy tales. Again, many different ways to reach Oslo but we recommend taking the train or travelling by bus to soak in the vast landscapes. Arrive in Oslo early evening and get a feel of the city by strolling from your centrally located hotel into the centre. At the head of the Oslo fjord, the Norwegian capital is developing at an unprecedented pace. The entire port area has been restructured and the city has used its title as “GreenCapital of Europe” in 2019 to give itself an incredible facelift. Overnight stay in the centrally located Comfort Hotel Borsparken.</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Oslo - Ferry</w:t>
      </w:r>
    </w:p>
    <w:p/>
    <w:p>
      <w:pPr/>
      <w:r>
        <w:rPr>
          <w:rFonts w:ascii="Tahoma" w:hAnsi="Tahoma" w:eastAsia="Tahoma" w:cs="Tahoma"/>
          <w:color w:val="000"/>
          <w:sz w:val="28"/>
          <w:szCs w:val="28"/>
        </w:rPr>
        <w:t xml:space="preserve">In the morning, your guide will meet you at the hotel for a walk through the capital. Walk on top of the roof of the opera and see the newly designed waterfront. Through the city's Art Nouveau districts, we head through the city centre to the pier. From here, take ferry 91 towards the museum island of Bygdøy. With your guide, marvel at the museum that is dedicated to the changing climate and the Norwegian history of polar explorations as a bell weather of a climate change. 
In the late afternoon, check into your overnight ferry towards Denmark. If you are travelling by own bus we recommend sailing until Frederikshavn and then driving through Jylland towards Germany and onwards. 
ALTERNATIVELY, if you are flying out of Copenhagen we recommend sailing all the way back to Copenhagen where you will disembark in the morning and can easily go to the Airport from the ferry terminal (approx. 30 minute journey by Metro).</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2022-07-14T08:57:09+00:00</dcterms:created>
  <dcterms:modified xsi:type="dcterms:W3CDTF">2022-07-14T08:57:09+00:00</dcterms:modified>
</cp:coreProperties>
</file>

<file path=docProps/custom.xml><?xml version="1.0" encoding="utf-8"?>
<Properties xmlns="http://schemas.openxmlformats.org/officeDocument/2006/custom-properties" xmlns:vt="http://schemas.openxmlformats.org/officeDocument/2006/docPropsVTypes"/>
</file>