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Terra delle Lofoten e Capo nord</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OSLO</w:t>
      </w:r>
    </w:p>
    <w:p/>
    <w:p>
      <w:pPr/>
      <w:r>
        <w:rPr>
          <w:rFonts w:ascii="Tahoma" w:hAnsi="Tahoma" w:eastAsia="Tahoma" w:cs="Tahoma"/>
          <w:color w:val="000"/>
          <w:sz w:val="28"/>
          <w:szCs w:val="28"/>
        </w:rPr>
        <w:t xml:space="preserve">Arrivo alla vivace capitale norvegese. Trasferimento in hotel a proprio carico, con possibilità di prenotare un transfer opzionale con supplemento. 
Il check-in sarà disponibile dalle ore 15.00: se il tuo volo arriva prima, potrai lasciare le valigie e uscire a visitare la città in autonomia. Approfitta del tempo libero per scoprire i suoi quartieri, i musei o semplicemente rilassarti dopo il viaggio. Incontro con il gruppo il giorno successivo.
Pernottamento: Comfort Børsparken, Thon Europa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AREA DI HARSTAD/SORTLAND - ISOLE LOFOTEN (VOLO OSL-EVE)</w:t>
      </w:r>
    </w:p>
    <w:p/>
    <w:p>
      <w:pPr/>
      <w:r>
        <w:rPr>
          <w:rFonts w:ascii="Tahoma" w:hAnsi="Tahoma" w:eastAsia="Tahoma" w:cs="Tahoma"/>
          <w:color w:val="000"/>
          <w:sz w:val="28"/>
          <w:szCs w:val="28"/>
        </w:rPr>
        <w:t xml:space="preserve">Prima colazione in hotel. Mattinata libera nella capitale, in base all'orario del volo: un'ottima occasione per visitare in autonomia il parco Frogner con il complesso scultoreo di Vigeland, il Municipio, il Palazzo Reale e il moderno Teatro dell'Opera. Trasferimento in aeroporto e volo incluso verso Evenes, sopra il Circolo Polare Artico. All'arrivo, trasferimento verso le Isole Lofoten, l'arcipelago che da qui in avanti sarà protagonista del viaggio, con le sue cime scoscese e i tradizionali villaggi di pescatori. 
Pernottamento: Thon Lofoten, Live Lofoten, Scandic Leknes o similare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ISOLE LOFOTEN</w:t>
      </w:r>
    </w:p>
    <w:p/>
    <w:p>
      <w:pPr/>
      <w:r>
        <w:rPr>
          <w:rFonts w:ascii="Tahoma" w:hAnsi="Tahoma" w:eastAsia="Tahoma" w:cs="Tahoma"/>
          <w:color w:val="000"/>
          <w:sz w:val="28"/>
          <w:szCs w:val="28"/>
        </w:rPr>
        <w:t xml:space="preserve">Prima colazione in hotel. Continua il percorso panoramico lungo le Isole Lofoten, che si estendono per circa 1.250 chilometri quadrati al largo delle coste settentrionali della Norvegia. Grazie alla calda Corrente del Golfo, l'arcipelago gode di un clima sorprendentemente mite per la sua latitudine, ben più simile a quello di zone temperate che a quello dell'Alaska o della Groenlandia. Se le condizioni meteo e stradali lo permetteranno, raggiungeremo la piccola località di Å, all'estremità dell'arcipelago, per visitare il suo idilliaco villaggio di pescatori. 
Cena e pernottamento: Thon Lofoten, Live Lofoten, Scandic Leknes o similare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ISOLE LOFOTEN - ISOLE VESTERÅLEN - TROMSØ</w:t>
      </w:r>
    </w:p>
    <w:p/>
    <w:p>
      <w:pPr/>
      <w:r>
        <w:rPr>
          <w:rFonts w:ascii="Tahoma" w:hAnsi="Tahoma" w:eastAsia="Tahoma" w:cs="Tahoma"/>
          <w:color w:val="000"/>
          <w:sz w:val="28"/>
          <w:szCs w:val="28"/>
        </w:rPr>
        <w:t xml:space="preserve">Prima colazione in hotel. Lasciamo le vette aguzze delle Lofoten per le Isole Vesterålen, tra spiagge di sabbia bianca e villaggi di pescatori. Traghetto da Andenes a Gryllefjord lungo la 'rotta delle balene', con possibili avvistamenti di capodogli e orche (si prega di notare che, a seconda delle condizioni operative o meteorologiche, questa tratta potrebbe essere effettuata in alternativa percorrendo un itinerario caratteristico sulla terraferma).
Si prosegue verso Tromsø, la 'Porta dell'Artico'. 
Pernottamento: Quality Saga, Scandic Grand, Thon Tromsø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TROMSØ - AREA DI HONNINGSVÅG - CAPO NORD</w:t>
      </w:r>
    </w:p>
    <w:p/>
    <w:p>
      <w:pPr/>
      <w:r>
        <w:rPr>
          <w:rFonts w:ascii="Tahoma" w:hAnsi="Tahoma" w:eastAsia="Tahoma" w:cs="Tahoma"/>
          <w:color w:val="000"/>
          <w:sz w:val="28"/>
          <w:szCs w:val="28"/>
        </w:rPr>
        <w:t xml:space="preserve">Prima colazione in hotel e partenza verso Capo Nord, con due brevi tragitti in traghetto attraverso i fiordi del nord. Sosta per il pranzo libero lungo il percorso. Dopo il fiordo di Kvænangen, ci addentriamo nel cuore della tundra del Finnmark, dove la presenza umana si limita agli accampamenti Sami e agli allevamenti di renne ai lati della strada. Il viaggio è lungo, ma la ricompensa è la vista di Capo Nord, il punto più settentrionale del continente europeo. Cena in hotel, seguita da un'escursione notturna al promontorio: con il cielo limpido, i giochi di luce del sole di mezzanotte regalano un ricordo indimenticabile. Pernottamento: Arran Nordkapp, Scandic Honnigsvåg, Scandic Nordkapp o similare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AREA DI HONNINGSVÅG - ALTA</w:t>
      </w:r>
    </w:p>
    <w:p/>
    <w:p>
      <w:pPr/>
      <w:r>
        <w:rPr>
          <w:rFonts w:ascii="Tahoma" w:hAnsi="Tahoma" w:eastAsia="Tahoma" w:cs="Tahoma"/>
          <w:color w:val="000"/>
          <w:sz w:val="28"/>
          <w:szCs w:val="28"/>
        </w:rPr>
        <w:t xml:space="preserve">Prima colazione in hotel e tempo libero prima della partenza verso Alta. Con i suoi 20.000 abitanti è la città più grande della contea di Finnmark, ma ha ottenuto il titolo di 'città' solo a partire dal 2000. Da maggio ad agosto, grazie al sole di mezzanotte, si godono circa 24 ore di luce solare al giorno. Visiteremo il Museo di Alta, che custodisce la maggiore concentrazione di arte rupestre di cacciatori-raccoglitori del nord Europa. Un luogo che racconta migliaia di anni di storia umana in queste terre estreme. 
Pernottamento: Thon Alta, Scandic Alta o similare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ALTA - OSLO (VOLO ALF-OSL)</w:t>
      </w:r>
    </w:p>
    <w:p/>
    <w:p>
      <w:pPr/>
      <w:r>
        <w:rPr>
          <w:rFonts w:ascii="Tahoma" w:hAnsi="Tahoma" w:eastAsia="Tahoma" w:cs="Tahoma"/>
          <w:color w:val="000"/>
          <w:sz w:val="28"/>
          <w:szCs w:val="28"/>
        </w:rPr>
        <w:t xml:space="preserve">Prima colazione in hotel. Tempo libero in base all'orario del volo, per ammirare la sorprendente architettura moderna della Cathedral of the Northern Lights e passeggiare nella vicina zona commerciale pedonale. All'ora prevista, trasferimento in aeroporto per il volo incluso verso Oslo. All'arrivo, trasferimento nel centro della capitale norvegese, dopo giorni immersi nei paesaggi più remoti dell'Artico. 
Pernottamento: Comfort Børsparken, First Millennium, Scandic St Olavs Plass o similare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OSLO - ITALIA</w:t>
      </w:r>
    </w:p>
    <w:p/>
    <w:p>
      <w:pPr/>
      <w:r>
        <w:rPr>
          <w:rFonts w:ascii="Tahoma" w:hAnsi="Tahoma" w:eastAsia="Tahoma" w:cs="Tahoma"/>
          <w:color w:val="000"/>
          <w:sz w:val="28"/>
          <w:szCs w:val="28"/>
        </w:rPr>
        <w:t xml:space="preserve">Prima colazione in hotel. Tempo libero nel centro di Oslo. Giorno del rientro, trasferimento non incluso: chiedi alla tua guida il modo più conveniente per raggiungere l’aeroporto (possibilità di prenotare trasferimenti opzionali con supplemento, vedi opzionali).</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2026-10-12T10:52:40+00:00</dcterms:created>
  <dcterms:modified xsi:type="dcterms:W3CDTF">2026-10-12T10:52:40+00:00</dcterms:modified>
</cp:coreProperties>
</file>

<file path=docProps/custom.xml><?xml version="1.0" encoding="utf-8"?>
<Properties xmlns="http://schemas.openxmlformats.org/officeDocument/2006/custom-properties" xmlns:vt="http://schemas.openxmlformats.org/officeDocument/2006/docPropsVTypes"/>
</file>