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Terras Escandinavas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Chegada - Copenhague</w:t>
      </w:r>
    </w:p>
    <w:p/>
    <w:p>
      <w:pPr/>
      <w:r>
        <w:rPr>
          <w:rFonts w:ascii="Tahoma" w:hAnsi="Tahoma" w:eastAsia="Tahoma" w:cs="Tahoma"/>
          <w:color w:val="000"/>
          <w:sz w:val="28"/>
          <w:szCs w:val="28"/>
        </w:rPr>
        <w:t xml:space="preserve">Bem-vindo a Copenhague, a capital e maior cidade da Dinamarca. Traslado ao hotel por conta própria (há possibilidade de reservar traslados opcionais mediante suplemento; consulte as opções disponíveis). O check-in no hotel estará disponível a partir das 15h.
A história de Copenhague remonta ao século IX, quando surgiu como uma pequena vila de pescadores. Desde o século XIV, tornou-se a capital do país. Encontro com o guia acompanhante no hotel ao final da tarde ou na manhã do dia seguinte.
Hospedagem.</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Copenhague - Aarhus</w:t>
      </w:r>
    </w:p>
    <w:p/>
    <w:p>
      <w:pPr/>
      <w:r>
        <w:rPr>
          <w:rFonts w:ascii="Tahoma" w:hAnsi="Tahoma" w:eastAsia="Tahoma" w:cs="Tahoma"/>
          <w:color w:val="000"/>
          <w:sz w:val="28"/>
          <w:szCs w:val="28"/>
        </w:rPr>
        <w:t xml:space="preserve">Café da manhã no hotel.
Tour panorâmico pela capital dinamarquesa, conhecendo sua arquitetura histórica, o charmoso distrito e porto de Nyhavn e outros pontos emblemáticos. Com mais de mil anos de história, Copenhague combina seu patrimônio histórico com tudo o que se espera de uma metrópole moderna: teatros, museus, restaurantes e excelentes opções de compras.
Durante o passeio, veremos ainda o Palácio de Amalienborg, residência oficial da família real dinamarquesa; o Palácio de Christiansborg, sede do Parlamento; o Museu Nacional de História e o antigo edifício da Bolsa de Valores, entre outros destaques. Para encerrar a visita, faremos uma parada diante da famosa estátua da Pequena Sereia.
Em seguida, seguiremos para Aarhus, atravessando de balsa a partir de Odden.
Hospedagem.</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Aarhus - Hirtshals - Cruzeiro noturno para a Noruega</w:t>
      </w:r>
    </w:p>
    <w:p/>
    <w:p>
      <w:pPr/>
      <w:r>
        <w:rPr>
          <w:rFonts w:ascii="Tahoma" w:hAnsi="Tahoma" w:eastAsia="Tahoma" w:cs="Tahoma"/>
          <w:color w:val="000"/>
          <w:sz w:val="28"/>
          <w:szCs w:val="28"/>
        </w:rPr>
        <w:t xml:space="preserve">Café da manhã no hotel.
Pela manhã, passeio panorâmico por Aarhus, a segunda maior cidade da Dinamarca e Capital Europeia da Cultura em 2017. Sua localização estratégica fez dela um importante centro viking e, posteriormente, uma próspera cidade comercial.
Faremos uma parada na Catedral de Aarhus, de estilo românico-gótico, seguida de tempo livre para explorar a cidade por conta própria.
À tarde, seguiremos para o norte da Dinamarca até Hirtshals, onde embarcaremos em um cruzeiro noturno com destino à Noruega.
Jantar e hospedagem a bordo.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Chegada à Noruega - Stavanger</w:t>
      </w:r>
    </w:p>
    <w:p/>
    <w:p>
      <w:pPr/>
      <w:r>
        <w:rPr>
          <w:rFonts w:ascii="Tahoma" w:hAnsi="Tahoma" w:eastAsia="Tahoma" w:cs="Tahoma"/>
          <w:color w:val="000"/>
          <w:sz w:val="28"/>
          <w:szCs w:val="28"/>
        </w:rPr>
        <w:t xml:space="preserve">Café da manhã a bordo e desembarque nas primeiras horas da manhã. Os quartos estarão disponíveis a partir das 15h.
Pela manhã, passeio panorâmico com o guia acompanhante pelo encantador centro histórico de Stavanger.
O restante do dia será livre. Recomendamos uma das seguintes excursões opcionais:
•	Opção A: Cruzeiro pelo Fiorde de Lyse (Lysefjord), com aproximadamente 3 horas de duração. Durante o passeio, você chegará próximo a uma das cachoeiras do fiorde e poderá admirar o impressionante Preikestolen (Púlpito), uma das formações rochosas mais famosas da Noruega.
•	Opção B: Cruzeiro pelo Fiorde de Lyse combinado com caminhada até o Preikestolen.
Consulte as excursões opcionais disponíveis.
Hospedagem.</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Stavanger - Bergen</w:t>
      </w:r>
    </w:p>
    <w:p/>
    <w:p>
      <w:pPr/>
      <w:r>
        <w:rPr>
          <w:rFonts w:ascii="Tahoma" w:hAnsi="Tahoma" w:eastAsia="Tahoma" w:cs="Tahoma"/>
          <w:color w:val="000"/>
          <w:sz w:val="28"/>
          <w:szCs w:val="28"/>
        </w:rPr>
        <w:t xml:space="preserve">Café da manhã no hotel.
Se o tempo permitir, faremos uma parada no monumento Sverd i Fjell ("Espadas na Rocha"), composto por três enormes espadas que simbolizam a unificação e a paz na Noruega, erguidas no local onde o rei Harald I consolidou a unificação do país.
Travessias de balsa entre Mortavika e Årsvågen, e entre Sandvikvåg e Halhjem.
Chegada a Bergen e tempo livre para almoço.
À tarde, visita panorâmica com guia local pelos principais pontos turísticos da cidade, incluindo o famoso Mercado de Peixes e o bairro hanseático de Bryggen, Patrimônio Mundial da UNESCO.
Hospedagem.</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Bergen - Voss - Flam - Geilo / Gol</w:t>
      </w:r>
    </w:p>
    <w:p/>
    <w:p>
      <w:pPr/>
      <w:r>
        <w:rPr>
          <w:rFonts w:ascii="Tahoma" w:hAnsi="Tahoma" w:eastAsia="Tahoma" w:cs="Tahoma"/>
          <w:color w:val="000"/>
          <w:sz w:val="28"/>
          <w:szCs w:val="28"/>
        </w:rPr>
        <w:t xml:space="preserve">Café da manhã no hotel.
Saída em direção ao vale de Voss, importante destino turístico localizado às margens de um lago, até chegar a Flåm.
Opcionalmente, é possível reservar antecipadamente uma excursão completa que inclui uma viagem pela famosa ferrovia Flåmsbana, considerada uma das mais belas do mundo, subindo cerca de 900 metros de altitude com vistas espetaculares do fiorde, além de um passeio de barco pelo Fiorde dos Sonhos.
Os passageiros que não participarem da excursão seguirão de ônibus entre Voss e Flåm.
Em Flåm, haverá aproximadamente quatro horas livres para conhecer essa charmosa vila às margens do Fiorde dos Sonhos, cercada por paisagens naturais impressionantes.
Depois, continuação até o vale de Hallingdal, no coração da Noruega, região que combina tradições rurais, o típico charme nórdico e atmosfera alpina.
Jantar e hospedagem.</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Geilo / Gol - Oslo</w:t>
      </w:r>
    </w:p>
    <w:p/>
    <w:p>
      <w:pPr/>
      <w:r>
        <w:rPr>
          <w:rFonts w:ascii="Tahoma" w:hAnsi="Tahoma" w:eastAsia="Tahoma" w:cs="Tahoma"/>
          <w:color w:val="000"/>
          <w:sz w:val="28"/>
          <w:szCs w:val="28"/>
        </w:rPr>
        <w:t xml:space="preserve">Café da manhã no hotel.
Seguiremos viagem pelo belo vale de Hallingdal, acompanhando o Lago Tyrifjord até chegar a Oslo, capital da Noruega.
Visita panorâmica da cidade, incluindo o Parque Frogner, com o famoso conjunto escultórico de Vigeland, além de passagens pela Prefeitura, pelo Palácio Real e pela moderna Ópera de Oslo.
Restante do dia livre.
Hospedagem.</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Oslo - Karlstad</w:t>
      </w:r>
    </w:p>
    <w:p/>
    <w:p>
      <w:pPr/>
      <w:r>
        <w:rPr>
          <w:rFonts w:ascii="Tahoma" w:hAnsi="Tahoma" w:eastAsia="Tahoma" w:cs="Tahoma"/>
          <w:color w:val="000"/>
          <w:sz w:val="28"/>
          <w:szCs w:val="28"/>
        </w:rPr>
        <w:t xml:space="preserve">Café da manhã no hotel.
Manhã livre para aproveitar Oslo e seu ambiente acolhedor.
Tempo livre para almoço.
À tarde, saída em direção à Suécia.
Chegada a Karlstad, situada no delta formado pelo rio Klar e pelo Lago Vänern, o maior lago da Suécia.
Pequeno passeio a pé com o guia acompanhante pelo centro da cidade, conhecendo o bairro de Almen, com suas tradicionais casas de madeira, as estátuas do Duque Karl e de Eva Lisa Holtz, a praça principal Stora Torget e a Catedral de Karlstad.
Hospedagem.</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Karlstad - Estocolmo</w:t>
      </w:r>
    </w:p>
    <w:p/>
    <w:p>
      <w:pPr/>
      <w:r>
        <w:rPr>
          <w:rFonts w:ascii="Tahoma" w:hAnsi="Tahoma" w:eastAsia="Tahoma" w:cs="Tahoma"/>
          <w:color w:val="000"/>
          <w:sz w:val="28"/>
          <w:szCs w:val="28"/>
        </w:rPr>
        <w:t xml:space="preserve">Café da manhã no hotel.
Seguiremos viagem rumo ao leste até chegar a Estocolmo, capital da Suécia, construída sobre 14 ilhas.
Cercada pelo Lago Mälaren e pelo Mar Báltico, a cidade encanta por seus edifícios históricos, palácios, museus e mais de 700 anos de história.
Realizaremos um passeio panorâmico com guia local, incluindo o centro histórico, Gamla Stan, com suas ruas de paralelepípedos e pequenas praças, além das vistas externas do Palácio Real, da Catedral e do Parlamento.
Restante do dia livre para aproveitar a cidade.
Hospedagem.</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Estocolmo - Fim da viagem</w:t>
      </w:r>
    </w:p>
    <w:p/>
    <w:p>
      <w:pPr/>
      <w:r>
        <w:rPr>
          <w:rFonts w:ascii="Tahoma" w:hAnsi="Tahoma" w:eastAsia="Tahoma" w:cs="Tahoma"/>
          <w:color w:val="000"/>
          <w:sz w:val="28"/>
          <w:szCs w:val="28"/>
        </w:rPr>
        <w:t xml:space="preserve">Café da manhã no hotel.
Em horário apropriado, fim dos nossos serviços. O traslado ao aeroporto não está incluído. Consulte seu guia sobre a forma mais conveniente de chegar ao aeroporto (há possibilidade de reservar traslados opcionais mediante suplemento).
Fim dos nossos serviços.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2026-09-07T07:40:43+00:00</dcterms:created>
  <dcterms:modified xsi:type="dcterms:W3CDTF">2026-09-07T07:40:43+00:00</dcterms:modified>
</cp:coreProperties>
</file>

<file path=docProps/custom.xml><?xml version="1.0" encoding="utf-8"?>
<Properties xmlns="http://schemas.openxmlformats.org/officeDocument/2006/custom-properties" xmlns:vt="http://schemas.openxmlformats.org/officeDocument/2006/docPropsVTypes"/>
</file>