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Celtas De Irlanda y Escocia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Llegada a Dublín. 
De forma opcional, pueden organizarse traslados privados con coste adicional. Tiempo para instalarse y disfrutar de la primera velada en la animada y acogedora capital de Irlanda. 
Alojamiento en el centro de Dublín.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DUBLÍN - BELFAST</w:t>
      </w:r>
    </w:p>
    <w:p/>
    <w:p>
      <w:pPr/>
      <w:r>
        <w:rPr>
          <w:rFonts w:ascii="Tahoma" w:hAnsi="Tahoma" w:eastAsia="Tahoma" w:cs="Tahoma"/>
          <w:color w:val="000"/>
          <w:sz w:val="28"/>
          <w:szCs w:val="28"/>
        </w:rPr>
        <w:t xml:space="preserve">Descubriremos Dublín en una visita panorámica que recorre los monumentos más célebres de la ciudad y sus elegantes calles georgianas, con entrada opcional a la extraordinaria obra maestra medieval del Libro de Kells, en el Trinity College. Tiempo libre para almorzar tranquilamente antes de poner rumbo al norte, hacia Belfast. A la llegada, nuestro Tour Leader nos presentará la ciudad en un tour a pie que revela su fascinante historia, su dinámica cultura y su sorprendente arquitectura. 
Alojamiento en el centro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DERRY Y LA CALZADA DEL GIGANTE</w:t>
      </w:r>
    </w:p>
    <w:p/>
    <w:p>
      <w:pPr/>
      <w:r>
        <w:rPr>
          <w:rFonts w:ascii="Tahoma" w:hAnsi="Tahoma" w:eastAsia="Tahoma" w:cs="Tahoma"/>
          <w:color w:val="000"/>
          <w:sz w:val="28"/>
          <w:szCs w:val="28"/>
        </w:rPr>
        <w:t xml:space="preserve">Salida temprano hacia la sobrecogedora Calzada del Gigante, donde disfrutaremos de la entrada incluida a este extraordinario lugar declarado Patrimonio de la Humanidad por la UNESCO. Continuación hacia la evocadora ciudad amurallada de Derry, donde un tour a pie guiado dará vida a su rica historia, seguido de tiempo libre para un almuerzo pausado. Más tarde, embarcaremos en un tren panorámico que recorre la espectacular Causeway Coast de Derry a Coleraine. A la llegada, regreso a Belfast en autocar. Por la noche, disfrutaremos de una clásica cena tradicional de fish &amp; chips. 
Alojamiento en el centro de Belfast.</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BELFAST - EDIMBURGO</w:t>
      </w:r>
    </w:p>
    <w:p/>
    <w:p>
      <w:pPr/>
      <w:r>
        <w:rPr>
          <w:rFonts w:ascii="Tahoma" w:hAnsi="Tahoma" w:eastAsia="Tahoma" w:cs="Tahoma"/>
          <w:color w:val="000"/>
          <w:sz w:val="28"/>
          <w:szCs w:val="28"/>
        </w:rPr>
        <w:t xml:space="preserve">Por la mañana tomaremos un ferry temprano a través del Mar de Irlanda, de Belfast a Cairnryan, llegando a Escocia para continuar hacia Glasgow. Disfrutaremos de una panorámica de orientación de la mayor ciudad de Escocia, con tiempo para un almuerzo relajado. Más tarde, parada para admirar los Kelpies, las espectaculares e icónicas esculturas equinas que dominan el paisaje de Falkirk. Continuación hacia la histórica y elegante ciudad de Edimburgo, donde nos alojaremos.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DÍA COMPLETO EN EDIMBURGO</w:t>
      </w:r>
    </w:p>
    <w:p/>
    <w:p>
      <w:pPr/>
      <w:r>
        <w:rPr>
          <w:rFonts w:ascii="Tahoma" w:hAnsi="Tahoma" w:eastAsia="Tahoma" w:cs="Tahoma"/>
          <w:color w:val="000"/>
          <w:sz w:val="28"/>
          <w:szCs w:val="28"/>
        </w:rPr>
        <w:t xml:space="preserve">Por la mañana, completa visita panorámica de Edimburgo, descubriendo su espectacular perfil, sus calles empedradas y sus barrios históricos. El recorrido concluye con la opción de visitar el magnífico Castillo de Edimburgo o, alternativamente, disfrutar de tiempo libre paseando por la atmosférica Royal Mile. Después, degustaremos unas «tapas escocesas» en un ambiente de pub tradicional. Si la meteorología lo permite, continuaremos hasta los cuidados Jardines Botánicos Reales. La noche queda libre para descansar o, de forma opcional, sumarse a una velada tradicional escocesa de música y cena. 
Alojamiento en el centro de Edimburgo.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SALIDA DE EDIMBURGO</w:t>
      </w:r>
    </w:p>
    <w:p/>
    <w:p>
      <w:pPr/>
      <w:r>
        <w:rPr>
          <w:rFonts w:ascii="Tahoma" w:hAnsi="Tahoma" w:eastAsia="Tahoma" w:cs="Tahoma"/>
          <w:color w:val="000"/>
          <w:sz w:val="28"/>
          <w:szCs w:val="28"/>
        </w:rPr>
        <w:t xml:space="preserve">Salida desde Edimburgo. De forma opcional, pueden reservarse traslados privados al aeropuerto con coste adicional. 
Fin de un viaje inolvidable por Irlanda y Escocia.</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2026-09-01T13:13:41+00:00</dcterms:created>
  <dcterms:modified xsi:type="dcterms:W3CDTF">2026-09-01T13:13:41+00:00</dcterms:modified>
</cp:coreProperties>
</file>

<file path=docProps/custom.xml><?xml version="1.0" encoding="utf-8"?>
<Properties xmlns="http://schemas.openxmlformats.org/officeDocument/2006/custom-properties" xmlns:vt="http://schemas.openxmlformats.org/officeDocument/2006/docPropsVTypes"/>
</file>