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Tahoma" w:hAnsi="Tahoma" w:eastAsia="Tahoma" w:cs="Tahoma"/>
          <w:color w:val="003469"/>
          <w:sz w:val="52"/>
          <w:szCs w:val="52"/>
          <w:b w:val="1"/>
          <w:bCs w:val="1"/>
        </w:rPr>
        <w:t xml:space="preserve">Tierras de Suecia y Dinamarca</w:t>
      </w:r>
    </w:p>
    <w:p/>
    <w:p/>
    <w:p>
      <w:pPr/>
      <w:r>
        <w:rPr>
          <w:rFonts w:ascii="Tahoma" w:hAnsi="Tahoma" w:eastAsia="Tahoma" w:cs="Tahoma"/>
          <w:color w:val="003469"/>
          <w:sz w:val="24"/>
          <w:szCs w:val="24"/>
        </w:rPr>
        <w:t xml:space="preserve">1 Day</w:t>
      </w:r>
    </w:p>
    <w:p>
      <w:pPr/>
      <w:r>
        <w:rPr>
          <w:rFonts w:ascii="Tahoma" w:hAnsi="Tahoma" w:eastAsia="Tahoma" w:cs="Tahoma"/>
          <w:color w:val="000"/>
          <w:sz w:val="32"/>
          <w:szCs w:val="32"/>
        </w:rPr>
        <w:t xml:space="preserve">Llegada - Estocolmo</w:t>
      </w:r>
    </w:p>
    <w:p/>
    <w:p>
      <w:pPr/>
      <w:r>
        <w:rPr>
          <w:rFonts w:ascii="Tahoma" w:hAnsi="Tahoma" w:eastAsia="Tahoma" w:cs="Tahoma"/>
          <w:color w:val="000"/>
          <w:sz w:val="28"/>
          <w:szCs w:val="28"/>
        </w:rPr>
        <w:t xml:space="preserve">Llegada a la capital sueca. Traslado al hotel por cuenta propia (posibilidad de reservar traslados opcionales con suplemento, ver opcionales). Bienvenidos a Estocolmo, la reina de las aguas. El check-in en el hotel estará disponible desde las 15.00hs. Si tu vuelo llega antes de ese horario podrás dejar las maletas y salir a recorrer la ciudad a tu aire. Encuentro con el guía acompañante al día siguiente. Alojamiento.</w:t>
      </w:r>
    </w:p>
    <w:p/>
    <w:p/>
    <w:p/>
    <w:p>
      <w:pPr/>
      <w:r>
        <w:rPr>
          <w:rFonts w:ascii="Tahoma" w:hAnsi="Tahoma" w:eastAsia="Tahoma" w:cs="Tahoma"/>
          <w:color w:val="003469"/>
          <w:sz w:val="24"/>
          <w:szCs w:val="24"/>
        </w:rPr>
        <w:t xml:space="preserve">2 Day</w:t>
      </w:r>
    </w:p>
    <w:p>
      <w:pPr/>
      <w:r>
        <w:rPr>
          <w:rFonts w:ascii="Tahoma" w:hAnsi="Tahoma" w:eastAsia="Tahoma" w:cs="Tahoma"/>
          <w:color w:val="000"/>
          <w:sz w:val="32"/>
          <w:szCs w:val="32"/>
        </w:rPr>
        <w:t xml:space="preserve">Estocolmo</w:t>
      </w:r>
    </w:p>
    <w:p/>
    <w:p>
      <w:pPr/>
      <w:r>
        <w:rPr>
          <w:rFonts w:ascii="Tahoma" w:hAnsi="Tahoma" w:eastAsia="Tahoma" w:cs="Tahoma"/>
          <w:color w:val="000"/>
          <w:sz w:val="28"/>
          <w:szCs w:val="28"/>
        </w:rPr>
        <w:t xml:space="preserve">Desayuno en el hotel. Visita con guía local recorriendo los principales atractivos turísticos de la ciudad. Visitaremos el casco antiguo en Gamla Stan con sus atractivas callejuelas adoquinadas y edificios de alegres colores. Veremos el exterior del Palacio Real, la Catedral, el Parlamento y la Casa de los Nobles. Tiempo para el almuerzo en el centro de la ciudad y tarde libre. Aprovecha por la tarde para visitar alguno de los interesantes museos de la ciudad por tu cuenta. También tienes la posibilidad de obtener opcionalmente entradas para los museos más impresionantes de la ciudad, Skansen y Vasa, o un paseo en barco para observar el centro de Estocolmo desde el agua, consulta los paquetes opcionales que ponemos a tu disposición. Alojamiento.</w:t>
      </w:r>
    </w:p>
    <w:p/>
    <w:p/>
    <w:p/>
    <w:p>
      <w:pPr/>
      <w:r>
        <w:rPr>
          <w:rFonts w:ascii="Tahoma" w:hAnsi="Tahoma" w:eastAsia="Tahoma" w:cs="Tahoma"/>
          <w:color w:val="003469"/>
          <w:sz w:val="24"/>
          <w:szCs w:val="24"/>
        </w:rPr>
        <w:t xml:space="preserve">3 Day</w:t>
      </w:r>
    </w:p>
    <w:p>
      <w:pPr/>
      <w:r>
        <w:rPr>
          <w:rFonts w:ascii="Tahoma" w:hAnsi="Tahoma" w:eastAsia="Tahoma" w:cs="Tahoma"/>
          <w:color w:val="000"/>
          <w:sz w:val="32"/>
          <w:szCs w:val="32"/>
        </w:rPr>
        <w:t xml:space="preserve">Estocolmo - Canal de Göta - Karlstad</w:t>
      </w:r>
    </w:p>
    <w:p/>
    <w:p>
      <w:pPr/>
      <w:r>
        <w:rPr>
          <w:rFonts w:ascii="Tahoma" w:hAnsi="Tahoma" w:eastAsia="Tahoma" w:cs="Tahoma"/>
          <w:color w:val="000"/>
          <w:sz w:val="28"/>
          <w:szCs w:val="28"/>
        </w:rPr>
        <w:t xml:space="preserve">Desayuno en el hotel. Salida hacia Borensberg donde nos embarcaremos en un crucero de 2 horas por el Canal de Göta. Durante muchos años, el canal artificial Göta fue un canal muy importante en Suecia, tanto económica como estratégicamente. Era la ruta fluvial principal que conectaba este y oeste, pasando por muchos lagos. Hoy en día, es sobre todo un destino de ocio para navegantes, excursionistas y ciclistas. El río atrae a bastantes viajeros, pero la zona es amplia y aún se puede disfrutar de la tranquilidad. Durante el crucero se servirá un almuerzo sencillo de dos platos. Desembarque en Motala y continuación hasta Karlstad por carretera bordeando uno de los lagos más grandes de Suecia. Alojamiento.</w:t>
      </w:r>
    </w:p>
    <w:p/>
    <w:p/>
    <w:p/>
    <w:p>
      <w:pPr/>
      <w:r>
        <w:rPr>
          <w:rFonts w:ascii="Tahoma" w:hAnsi="Tahoma" w:eastAsia="Tahoma" w:cs="Tahoma"/>
          <w:color w:val="003469"/>
          <w:sz w:val="24"/>
          <w:szCs w:val="24"/>
        </w:rPr>
        <w:t xml:space="preserve">4 Day</w:t>
      </w:r>
    </w:p>
    <w:p>
      <w:pPr/>
      <w:r>
        <w:rPr>
          <w:rFonts w:ascii="Tahoma" w:hAnsi="Tahoma" w:eastAsia="Tahoma" w:cs="Tahoma"/>
          <w:color w:val="000"/>
          <w:sz w:val="32"/>
          <w:szCs w:val="32"/>
        </w:rPr>
        <w:t xml:space="preserve">Karlstad - Pueblos marineros de Bohuslän - Gotemburgo</w:t>
      </w:r>
    </w:p>
    <w:p/>
    <w:p>
      <w:pPr/>
      <w:r>
        <w:rPr>
          <w:rFonts w:ascii="Tahoma" w:hAnsi="Tahoma" w:eastAsia="Tahoma" w:cs="Tahoma"/>
          <w:color w:val="000"/>
          <w:sz w:val="28"/>
          <w:szCs w:val="28"/>
        </w:rPr>
        <w:t xml:space="preserve">Desayuno en el hotel. Comenzaremos el día en ruta hacia la costa oeste de Suecia y el pintoresco archipiélago de Bohuslän con más de mil encantadoras y fascinantes islas. Todo se encuentra enmarcado en una naturaleza idílica, un estilo de vida tranquilo y tradicional... donde las actividades suelen estar siempre relacionadas con el mar (pesca de langosta, kayak de mar, etc). Uno de los pueblos costeros más encantadores de Suecia, Smögen, cautiva con su famoso muelle de madera, sus casas de colores y su ambiente marinero. Marstrand, isla histórica y elegante, combina tradición y vida náutica en un entorno único. Su fortaleza de Carlsten domina un pintoresco conjunto de casas de madera y muelles animados, donde el espíritu marinero y el encanto escandinavo se respiran en cada rincón. Almuerzo libre en ruta. Continuaremos hacia Gotemburgo, importante ciudad portuaria en el oeste con un ambiente cosmopolita. Te animamos a salir por la noche a disfrutar de los innumerables restaurantes, tiendas y cafeterías. Alojamiento.</w:t>
      </w:r>
    </w:p>
    <w:p/>
    <w:p/>
    <w:p/>
    <w:p>
      <w:pPr/>
      <w:r>
        <w:rPr>
          <w:rFonts w:ascii="Tahoma" w:hAnsi="Tahoma" w:eastAsia="Tahoma" w:cs="Tahoma"/>
          <w:color w:val="003469"/>
          <w:sz w:val="24"/>
          <w:szCs w:val="24"/>
        </w:rPr>
        <w:t xml:space="preserve">5 Day</w:t>
      </w:r>
    </w:p>
    <w:p>
      <w:pPr/>
      <w:r>
        <w:rPr>
          <w:rFonts w:ascii="Tahoma" w:hAnsi="Tahoma" w:eastAsia="Tahoma" w:cs="Tahoma"/>
          <w:color w:val="000"/>
          <w:sz w:val="32"/>
          <w:szCs w:val="32"/>
        </w:rPr>
        <w:t xml:space="preserve">Gotemburgo - Frederikshavn - Aarhus</w:t>
      </w:r>
    </w:p>
    <w:p/>
    <w:p>
      <w:pPr/>
      <w:r>
        <w:rPr>
          <w:rFonts w:ascii="Tahoma" w:hAnsi="Tahoma" w:eastAsia="Tahoma" w:cs="Tahoma"/>
          <w:color w:val="000"/>
          <w:sz w:val="28"/>
          <w:szCs w:val="28"/>
        </w:rPr>
        <w:t xml:space="preserve">Desayuno en el hotel. Realizaremos una visita panorámica de Gotemburgo contemplando la plaza del Ayuntamiento, donde se erige el monumento al rey, Gustavo II Adolfo, la fachada de la Iglesia Alemana de Gotemburgo construida a mediados del siglo XVII y el Mercado de pescado Fisktorget. A continuación, nos embarcaremos en un ferry para cruzar a Dinamarca, hasta la ciudad de Frederikshavn y llegada a Aarhus y paseo panorámico por el centro. Aarhus es la segunda ciudad más poblada de Dinamarca y fue nombrada capital europea de la cultura en 2017. Su ubicación estratégica la convirtió en una importante ciudad vikinga, y luego en un floreciente lugar comercial. Alojamiento.</w:t>
      </w:r>
    </w:p>
    <w:p/>
    <w:p/>
    <w:p/>
    <w:p>
      <w:pPr/>
      <w:r>
        <w:rPr>
          <w:rFonts w:ascii="Tahoma" w:hAnsi="Tahoma" w:eastAsia="Tahoma" w:cs="Tahoma"/>
          <w:color w:val="003469"/>
          <w:sz w:val="24"/>
          <w:szCs w:val="24"/>
        </w:rPr>
        <w:t xml:space="preserve">6 Day</w:t>
      </w:r>
    </w:p>
    <w:p>
      <w:pPr/>
      <w:r>
        <w:rPr>
          <w:rFonts w:ascii="Tahoma" w:hAnsi="Tahoma" w:eastAsia="Tahoma" w:cs="Tahoma"/>
          <w:color w:val="000"/>
          <w:sz w:val="32"/>
          <w:szCs w:val="32"/>
        </w:rPr>
        <w:t xml:space="preserve">Aarhus - Odense - Roskilde</w:t>
      </w:r>
    </w:p>
    <w:p/>
    <w:p>
      <w:pPr/>
      <w:r>
        <w:rPr>
          <w:rFonts w:ascii="Tahoma" w:hAnsi="Tahoma" w:eastAsia="Tahoma" w:cs="Tahoma"/>
          <w:color w:val="000"/>
          <w:sz w:val="28"/>
          <w:szCs w:val="28"/>
        </w:rPr>
        <w:t xml:space="preserve">Desayuno en el hotel. Salida desde Aarhus hacia la encantadora ciudad de Odense, cuna del célebre escritor Hans Christian Andersen. Al llegar, tiempo libre para almorzar y recorrer su animado centro histórico, repleto de cafés, tiendas y rincones que evocan los cuentos más famosos del autor. Continuación hacia Roskilde, antigua capital del reino danés, donde visitaremos la imponente Catedral de Roskilde, declarada Patrimonio de la Humanidad por la UNESCO, donde descansan los reyes y reinas de Dinamarca, un lugar cargado de historia y majestuosidad. Dispondremos de tiempo libre y quien lo desee, podrá participar opcionalmente en un corto paseo en barco vikingo que nos transportará al fascinante pasado nórdico. Alojamiento.</w:t>
      </w:r>
    </w:p>
    <w:p/>
    <w:p/>
    <w:p/>
    <w:p>
      <w:pPr/>
      <w:r>
        <w:rPr>
          <w:rFonts w:ascii="Tahoma" w:hAnsi="Tahoma" w:eastAsia="Tahoma" w:cs="Tahoma"/>
          <w:color w:val="003469"/>
          <w:sz w:val="24"/>
          <w:szCs w:val="24"/>
        </w:rPr>
        <w:t xml:space="preserve">7 Day</w:t>
      </w:r>
    </w:p>
    <w:p>
      <w:pPr/>
      <w:r>
        <w:rPr>
          <w:rFonts w:ascii="Tahoma" w:hAnsi="Tahoma" w:eastAsia="Tahoma" w:cs="Tahoma"/>
          <w:color w:val="000"/>
          <w:sz w:val="32"/>
          <w:szCs w:val="32"/>
        </w:rPr>
        <w:t xml:space="preserve">Roskilde - Copenhague</w:t>
      </w:r>
    </w:p>
    <w:p/>
    <w:p>
      <w:pPr/>
      <w:r>
        <w:rPr>
          <w:rFonts w:ascii="Tahoma" w:hAnsi="Tahoma" w:eastAsia="Tahoma" w:cs="Tahoma"/>
          <w:color w:val="000"/>
          <w:sz w:val="28"/>
          <w:szCs w:val="28"/>
        </w:rPr>
        <w:t xml:space="preserve">Desayuno en el hotel. Salida en dirección a Copenhague. A la llegada, realizaremos una visita panorámica de la ciudad de Copenhague, recorriendo los principales atractivos como lo son la pequeña sirenita, la fuente de Gefión, la residencia real de Amalienborg, la Ópera, los canales de Nyhavn, la isla del parlamento, la biblioteca real, el Ayuntamiento y los jardines de Tivoli por fuera. Tras la visita, tarde libre para pasear por el centro de esta vibrante ciudad. También tienes la posibilidad de obtener opcionalmente entradas para el parque Tivoli o un paseo en barco por los canales del centro de Copenhague, consulta los paquetes opcionales que ponemos a tu disposición. Alojamiento.</w:t>
      </w:r>
    </w:p>
    <w:p/>
    <w:p/>
    <w:p/>
    <w:p>
      <w:pPr/>
      <w:r>
        <w:rPr>
          <w:rFonts w:ascii="Tahoma" w:hAnsi="Tahoma" w:eastAsia="Tahoma" w:cs="Tahoma"/>
          <w:color w:val="003469"/>
          <w:sz w:val="24"/>
          <w:szCs w:val="24"/>
        </w:rPr>
        <w:t xml:space="preserve">8 Day</w:t>
      </w:r>
    </w:p>
    <w:p>
      <w:pPr/>
      <w:r>
        <w:rPr>
          <w:rFonts w:ascii="Tahoma" w:hAnsi="Tahoma" w:eastAsia="Tahoma" w:cs="Tahoma"/>
          <w:color w:val="000"/>
          <w:sz w:val="32"/>
          <w:szCs w:val="32"/>
        </w:rPr>
        <w:t xml:space="preserve">Copenhague - regreso</w:t>
      </w:r>
    </w:p>
    <w:p/>
    <w:p>
      <w:pPr/>
      <w:r>
        <w:rPr>
          <w:rFonts w:ascii="Tahoma" w:hAnsi="Tahoma" w:eastAsia="Tahoma" w:cs="Tahoma"/>
          <w:color w:val="000"/>
          <w:sz w:val="28"/>
          <w:szCs w:val="28"/>
        </w:rPr>
        <w:t xml:space="preserve">Desayuno en el hotel.  Día de regreso, traslados no incluidos, consulta a tu guía la forma más conveniente de trasladarte al aeropuerto (posibilidad de reservar traslados opcionales con suplemento, ver opcionales). Fin de nuestros servicios.</w:t>
      </w:r>
    </w:p>
    <w:p/>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2026-09-01T12:25:14+00:00</dcterms:created>
  <dcterms:modified xsi:type="dcterms:W3CDTF">2026-09-01T12:25:14+00:00</dcterms:modified>
</cp:coreProperties>
</file>

<file path=docProps/custom.xml><?xml version="1.0" encoding="utf-8"?>
<Properties xmlns="http://schemas.openxmlformats.org/officeDocument/2006/custom-properties" xmlns:vt="http://schemas.openxmlformats.org/officeDocument/2006/docPropsVTypes"/>
</file>